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93" w:rsidRPr="007D139C" w:rsidRDefault="00E06F93" w:rsidP="00E06F93">
      <w:pPr>
        <w:spacing w:after="0" w:line="240" w:lineRule="auto"/>
        <w:ind w:right="-341"/>
        <w:jc w:val="center"/>
        <w:rPr>
          <w:rFonts w:ascii="Times New Roman" w:hAnsi="Times New Roman" w:cs="Times New Roman"/>
          <w:sz w:val="28"/>
          <w:szCs w:val="28"/>
        </w:rPr>
      </w:pPr>
      <w:r w:rsidRPr="007D139C"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</w:t>
      </w:r>
    </w:p>
    <w:p w:rsidR="00E06F93" w:rsidRPr="007D139C" w:rsidRDefault="00E06F93" w:rsidP="00E06F93">
      <w:pPr>
        <w:spacing w:after="0" w:line="240" w:lineRule="auto"/>
        <w:ind w:right="-341"/>
        <w:jc w:val="center"/>
        <w:rPr>
          <w:rFonts w:ascii="Times New Roman" w:hAnsi="Times New Roman" w:cs="Times New Roman"/>
          <w:sz w:val="28"/>
          <w:szCs w:val="28"/>
        </w:rPr>
      </w:pPr>
      <w:r w:rsidRPr="007D139C">
        <w:rPr>
          <w:rFonts w:ascii="Times New Roman" w:hAnsi="Times New Roman" w:cs="Times New Roman"/>
          <w:sz w:val="28"/>
          <w:szCs w:val="28"/>
        </w:rPr>
        <w:t xml:space="preserve">дополнительного образования детей  </w:t>
      </w:r>
    </w:p>
    <w:p w:rsidR="00E06F93" w:rsidRPr="007D139C" w:rsidRDefault="00E06F93" w:rsidP="00E06F93">
      <w:pPr>
        <w:pStyle w:val="a5"/>
        <w:jc w:val="center"/>
        <w:rPr>
          <w:sz w:val="28"/>
          <w:szCs w:val="28"/>
        </w:rPr>
      </w:pPr>
      <w:r w:rsidRPr="007D139C">
        <w:rPr>
          <w:sz w:val="28"/>
          <w:szCs w:val="28"/>
        </w:rPr>
        <w:t xml:space="preserve">    «Лебяжьевская детская школа искусств»</w:t>
      </w:r>
    </w:p>
    <w:p w:rsidR="00E06F93" w:rsidRPr="007D139C" w:rsidRDefault="00E06F93" w:rsidP="00E06F93">
      <w:pPr>
        <w:pStyle w:val="a5"/>
        <w:jc w:val="center"/>
        <w:rPr>
          <w:sz w:val="28"/>
          <w:szCs w:val="28"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Default="00E06F93">
      <w:pPr>
        <w:rPr>
          <w:b/>
          <w:bCs/>
          <w:i/>
          <w:iCs/>
        </w:rPr>
      </w:pPr>
    </w:p>
    <w:p w:rsidR="00E06F93" w:rsidRPr="00E06F93" w:rsidRDefault="00E06F93">
      <w:pPr>
        <w:rPr>
          <w:b/>
          <w:bCs/>
          <w:i/>
          <w:iCs/>
        </w:rPr>
      </w:pPr>
    </w:p>
    <w:p w:rsidR="00E06F93" w:rsidRPr="00E06F93" w:rsidRDefault="00E06F93" w:rsidP="00E06F93">
      <w:pPr>
        <w:jc w:val="center"/>
        <w:rPr>
          <w:b/>
          <w:bCs/>
          <w:iCs/>
          <w:sz w:val="56"/>
          <w:szCs w:val="56"/>
        </w:rPr>
      </w:pPr>
      <w:r w:rsidRPr="00E06F93">
        <w:rPr>
          <w:b/>
          <w:bCs/>
          <w:iCs/>
          <w:sz w:val="56"/>
          <w:szCs w:val="56"/>
        </w:rPr>
        <w:t>Классный час - презентация</w:t>
      </w:r>
    </w:p>
    <w:p w:rsidR="008A0CCA" w:rsidRDefault="00382EDD" w:rsidP="00E06F93">
      <w:pPr>
        <w:jc w:val="center"/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</w:pPr>
      <w:r w:rsidRPr="00E06F93"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  <w:t>«Романса прелестные звуки…»</w:t>
      </w:r>
    </w:p>
    <w:p w:rsidR="00E06F93" w:rsidRDefault="00E06F93" w:rsidP="00E06F93">
      <w:pPr>
        <w:jc w:val="center"/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</w:pPr>
    </w:p>
    <w:p w:rsidR="00E06F93" w:rsidRDefault="00E06F93" w:rsidP="00E06F93">
      <w:pPr>
        <w:jc w:val="center"/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</w:pPr>
    </w:p>
    <w:p w:rsidR="00E06F93" w:rsidRDefault="00E06F93" w:rsidP="00E06F93">
      <w:pPr>
        <w:jc w:val="center"/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</w:pPr>
    </w:p>
    <w:p w:rsidR="00E06F93" w:rsidRDefault="00E06F93" w:rsidP="00E06F93">
      <w:pPr>
        <w:jc w:val="center"/>
        <w:rPr>
          <w:rFonts w:ascii="Comic Sans MS" w:hAnsi="Comic Sans MS"/>
          <w:b/>
          <w:bCs/>
          <w:iCs/>
          <w:color w:val="943634" w:themeColor="accent2" w:themeShade="BF"/>
          <w:sz w:val="56"/>
          <w:szCs w:val="56"/>
        </w:rPr>
      </w:pPr>
    </w:p>
    <w:p w:rsidR="00E06F93" w:rsidRP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  <w:r w:rsidRPr="00E06F93">
        <w:rPr>
          <w:bCs/>
          <w:iCs/>
          <w:color w:val="262626" w:themeColor="text1" w:themeTint="D9"/>
          <w:sz w:val="24"/>
          <w:szCs w:val="24"/>
        </w:rPr>
        <w:t>Подготовила: преподаватель высшей категории</w:t>
      </w:r>
    </w:p>
    <w:p w:rsid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  <w:r w:rsidRPr="00E06F93">
        <w:rPr>
          <w:bCs/>
          <w:iCs/>
          <w:color w:val="262626" w:themeColor="text1" w:themeTint="D9"/>
          <w:sz w:val="24"/>
          <w:szCs w:val="24"/>
        </w:rPr>
        <w:t>Балачева В.М.</w:t>
      </w:r>
    </w:p>
    <w:p w:rsid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</w:p>
    <w:p w:rsid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</w:p>
    <w:p w:rsid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</w:p>
    <w:p w:rsidR="00E06F93" w:rsidRDefault="00E06F93" w:rsidP="00E06F93">
      <w:pPr>
        <w:spacing w:after="0" w:line="240" w:lineRule="auto"/>
        <w:jc w:val="right"/>
        <w:rPr>
          <w:bCs/>
          <w:iCs/>
          <w:color w:val="262626" w:themeColor="text1" w:themeTint="D9"/>
          <w:sz w:val="24"/>
          <w:szCs w:val="24"/>
        </w:rPr>
      </w:pPr>
    </w:p>
    <w:p w:rsidR="00E06F93" w:rsidRDefault="00E06F93" w:rsidP="00E06F93">
      <w:pPr>
        <w:spacing w:after="0" w:line="240" w:lineRule="auto"/>
        <w:jc w:val="center"/>
        <w:rPr>
          <w:bCs/>
          <w:iCs/>
          <w:color w:val="262626" w:themeColor="text1" w:themeTint="D9"/>
          <w:sz w:val="24"/>
          <w:szCs w:val="24"/>
        </w:rPr>
      </w:pPr>
      <w:r>
        <w:rPr>
          <w:bCs/>
          <w:iCs/>
          <w:color w:val="262626" w:themeColor="text1" w:themeTint="D9"/>
          <w:sz w:val="24"/>
          <w:szCs w:val="24"/>
        </w:rPr>
        <w:t>2018г.</w:t>
      </w:r>
    </w:p>
    <w:p w:rsidR="00E06F93" w:rsidRDefault="00E06F93" w:rsidP="00E06F93">
      <w:pPr>
        <w:spacing w:after="0" w:line="240" w:lineRule="auto"/>
        <w:jc w:val="center"/>
        <w:rPr>
          <w:bCs/>
          <w:iCs/>
          <w:color w:val="262626" w:themeColor="text1" w:themeTint="D9"/>
          <w:sz w:val="24"/>
          <w:szCs w:val="24"/>
        </w:rPr>
      </w:pPr>
    </w:p>
    <w:p w:rsidR="00E06F93" w:rsidRDefault="00E06F93" w:rsidP="00E06F93">
      <w:pPr>
        <w:spacing w:after="0" w:line="240" w:lineRule="auto"/>
        <w:jc w:val="center"/>
        <w:rPr>
          <w:b/>
          <w:bCs/>
          <w:i/>
          <w:iCs/>
        </w:rPr>
      </w:pPr>
    </w:p>
    <w:p w:rsidR="00A11EE0" w:rsidRPr="00A11EE0" w:rsidRDefault="00A11EE0" w:rsidP="00A11EE0">
      <w:pPr>
        <w:spacing w:after="0" w:line="240" w:lineRule="auto"/>
        <w:jc w:val="center"/>
        <w:rPr>
          <w:b/>
          <w:bCs/>
          <w:iCs/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lastRenderedPageBreak/>
        <w:t>001 слайд</w:t>
      </w:r>
    </w:p>
    <w:p w:rsidR="00A11EE0" w:rsidRPr="00A11EE0" w:rsidRDefault="00A11EE0" w:rsidP="00A11EE0">
      <w:pPr>
        <w:spacing w:after="0" w:line="240" w:lineRule="auto"/>
        <w:jc w:val="center"/>
        <w:rPr>
          <w:b/>
          <w:bCs/>
          <w:iCs/>
        </w:rPr>
      </w:pPr>
    </w:p>
    <w:p w:rsidR="00E06F93" w:rsidRDefault="00382EDD" w:rsidP="00E06F93">
      <w:pPr>
        <w:spacing w:after="0" w:line="240" w:lineRule="auto"/>
        <w:jc w:val="right"/>
        <w:rPr>
          <w:b/>
          <w:bCs/>
          <w:i/>
          <w:iCs/>
        </w:rPr>
      </w:pPr>
      <w:r w:rsidRPr="00382EDD">
        <w:rPr>
          <w:b/>
          <w:bCs/>
          <w:i/>
          <w:iCs/>
        </w:rPr>
        <w:t xml:space="preserve">«Все – музыка и свет: нет счастья, нет измен… </w:t>
      </w:r>
    </w:p>
    <w:p w:rsidR="00E06F93" w:rsidRDefault="00382EDD" w:rsidP="00E06F93">
      <w:pPr>
        <w:spacing w:after="0" w:line="240" w:lineRule="auto"/>
        <w:jc w:val="right"/>
        <w:rPr>
          <w:b/>
          <w:bCs/>
          <w:color w:val="000000"/>
          <w:sz w:val="28"/>
          <w:szCs w:val="28"/>
        </w:rPr>
      </w:pPr>
      <w:r w:rsidRPr="00382EDD">
        <w:rPr>
          <w:b/>
          <w:bCs/>
          <w:i/>
          <w:iCs/>
        </w:rPr>
        <w:t xml:space="preserve"> мелодией одно</w:t>
      </w:r>
      <w:r w:rsidR="00386655">
        <w:rPr>
          <w:b/>
          <w:bCs/>
          <w:i/>
          <w:iCs/>
        </w:rPr>
        <w:t xml:space="preserve">й звучит тоска и радость…» </w:t>
      </w:r>
      <w:r w:rsidRPr="00E06F93">
        <w:rPr>
          <w:bCs/>
          <w:i/>
          <w:iCs/>
        </w:rPr>
        <w:t>А.Блок</w:t>
      </w:r>
      <w:r w:rsidR="00386655" w:rsidRPr="00386655">
        <w:rPr>
          <w:b/>
          <w:bCs/>
          <w:color w:val="000000"/>
          <w:sz w:val="28"/>
          <w:szCs w:val="28"/>
        </w:rPr>
        <w:t xml:space="preserve"> </w:t>
      </w:r>
      <w:r w:rsidR="00386655">
        <w:rPr>
          <w:b/>
          <w:bCs/>
          <w:color w:val="000000"/>
          <w:sz w:val="28"/>
          <w:szCs w:val="28"/>
        </w:rPr>
        <w:t xml:space="preserve">                                           </w:t>
      </w:r>
    </w:p>
    <w:p w:rsidR="00E06F93" w:rsidRDefault="00E06F93" w:rsidP="00E06F93">
      <w:pPr>
        <w:spacing w:after="0" w:line="240" w:lineRule="auto"/>
        <w:jc w:val="center"/>
        <w:rPr>
          <w:rStyle w:val="c0"/>
          <w:b/>
          <w:bCs/>
          <w:color w:val="000000"/>
          <w:sz w:val="28"/>
          <w:szCs w:val="28"/>
        </w:rPr>
      </w:pPr>
    </w:p>
    <w:p w:rsidR="00E06F93" w:rsidRDefault="00E06F93" w:rsidP="00E06F93">
      <w:pPr>
        <w:spacing w:after="0" w:line="240" w:lineRule="auto"/>
        <w:jc w:val="center"/>
        <w:rPr>
          <w:rStyle w:val="c0"/>
          <w:b/>
          <w:bCs/>
          <w:color w:val="000000"/>
          <w:sz w:val="28"/>
          <w:szCs w:val="28"/>
        </w:rPr>
      </w:pPr>
    </w:p>
    <w:p w:rsidR="00386655" w:rsidRPr="00E06F93" w:rsidRDefault="00386655" w:rsidP="00E06F93">
      <w:pPr>
        <w:spacing w:after="0" w:line="240" w:lineRule="auto"/>
        <w:rPr>
          <w:bCs/>
          <w:iCs/>
          <w:color w:val="262626" w:themeColor="text1" w:themeTint="D9"/>
          <w:sz w:val="28"/>
          <w:szCs w:val="28"/>
        </w:rPr>
      </w:pPr>
      <w:r w:rsidRPr="00E06F93">
        <w:rPr>
          <w:rStyle w:val="c0"/>
          <w:b/>
          <w:bCs/>
          <w:color w:val="000000"/>
          <w:sz w:val="28"/>
          <w:szCs w:val="28"/>
        </w:rPr>
        <w:t xml:space="preserve">Цель: </w:t>
      </w:r>
      <w:r w:rsidRPr="00E06F93">
        <w:rPr>
          <w:rStyle w:val="c0"/>
          <w:bCs/>
          <w:color w:val="000000"/>
          <w:sz w:val="28"/>
          <w:szCs w:val="28"/>
        </w:rPr>
        <w:t>расширить кругозор учащихся в понятии о Русском романсе</w:t>
      </w:r>
    </w:p>
    <w:p w:rsidR="0081545A" w:rsidRDefault="0081545A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rFonts w:asciiTheme="minorHAnsi" w:hAnsiTheme="minorHAnsi"/>
          <w:b/>
          <w:bCs/>
          <w:color w:val="000000"/>
          <w:sz w:val="28"/>
          <w:szCs w:val="28"/>
        </w:rPr>
      </w:pPr>
    </w:p>
    <w:p w:rsidR="00386655" w:rsidRPr="00E06F93" w:rsidRDefault="00386655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Calibri"/>
          <w:color w:val="000000"/>
          <w:sz w:val="28"/>
          <w:szCs w:val="28"/>
        </w:rPr>
      </w:pPr>
      <w:r w:rsidRPr="00E06F93">
        <w:rPr>
          <w:rStyle w:val="c0"/>
          <w:rFonts w:asciiTheme="minorHAnsi" w:hAnsiTheme="minorHAnsi"/>
          <w:b/>
          <w:bCs/>
          <w:color w:val="000000"/>
          <w:sz w:val="28"/>
          <w:szCs w:val="28"/>
        </w:rPr>
        <w:t>Задачи:</w:t>
      </w:r>
    </w:p>
    <w:p w:rsidR="00386655" w:rsidRPr="0081545A" w:rsidRDefault="00386655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Calibri"/>
          <w:color w:val="000000"/>
          <w:sz w:val="28"/>
          <w:szCs w:val="28"/>
        </w:rPr>
      </w:pPr>
      <w:r w:rsidRPr="0081545A">
        <w:rPr>
          <w:rStyle w:val="c0"/>
          <w:rFonts w:asciiTheme="minorHAnsi" w:hAnsiTheme="minorHAnsi"/>
          <w:bCs/>
          <w:color w:val="000000"/>
          <w:sz w:val="28"/>
          <w:szCs w:val="28"/>
        </w:rPr>
        <w:t>1)Познакомиться с историей возникновения, создания и развития романса,  с ведущими русскими поэтами и  композиторами, авторами романсов, с основными разновидностями русского романса.</w:t>
      </w:r>
    </w:p>
    <w:p w:rsidR="00386655" w:rsidRPr="0081545A" w:rsidRDefault="00386655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Calibri"/>
          <w:color w:val="000000"/>
          <w:sz w:val="28"/>
          <w:szCs w:val="28"/>
        </w:rPr>
      </w:pPr>
      <w:r w:rsidRPr="0081545A">
        <w:rPr>
          <w:rStyle w:val="c0"/>
          <w:rFonts w:asciiTheme="minorHAnsi" w:hAnsiTheme="minorHAnsi"/>
          <w:bCs/>
          <w:color w:val="000000"/>
          <w:sz w:val="28"/>
          <w:szCs w:val="28"/>
        </w:rPr>
        <w:t> 2) Показать, что романс современен и в наши дни.</w:t>
      </w:r>
    </w:p>
    <w:p w:rsidR="0081545A" w:rsidRDefault="0081545A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Style w:val="c0"/>
          <w:rFonts w:asciiTheme="minorHAnsi" w:hAnsiTheme="minorHAnsi"/>
          <w:b/>
          <w:bCs/>
          <w:color w:val="000000"/>
          <w:sz w:val="28"/>
          <w:szCs w:val="28"/>
        </w:rPr>
      </w:pPr>
    </w:p>
    <w:p w:rsidR="00386655" w:rsidRPr="0081545A" w:rsidRDefault="00386655" w:rsidP="00386655">
      <w:pPr>
        <w:pStyle w:val="c4"/>
        <w:shd w:val="clear" w:color="auto" w:fill="FFFFFF"/>
        <w:spacing w:before="0" w:beforeAutospacing="0" w:after="0" w:afterAutospacing="0"/>
        <w:jc w:val="both"/>
        <w:rPr>
          <w:rFonts w:asciiTheme="minorHAnsi" w:hAnsiTheme="minorHAnsi" w:cs="Calibri"/>
          <w:color w:val="000000"/>
          <w:sz w:val="28"/>
          <w:szCs w:val="28"/>
        </w:rPr>
      </w:pPr>
      <w:r w:rsidRPr="0081545A">
        <w:rPr>
          <w:rStyle w:val="c0"/>
          <w:rFonts w:asciiTheme="minorHAnsi" w:hAnsiTheme="minorHAnsi"/>
          <w:b/>
          <w:bCs/>
          <w:color w:val="000000"/>
          <w:sz w:val="28"/>
          <w:szCs w:val="28"/>
        </w:rPr>
        <w:t>Оборудование:</w:t>
      </w:r>
      <w:r w:rsidRPr="0081545A">
        <w:rPr>
          <w:rStyle w:val="c0"/>
          <w:rFonts w:asciiTheme="minorHAnsi" w:hAnsiTheme="minorHAnsi"/>
          <w:bCs/>
          <w:color w:val="000000"/>
          <w:sz w:val="28"/>
          <w:szCs w:val="28"/>
        </w:rPr>
        <w:t xml:space="preserve"> презентация, компьютер, проектор.</w:t>
      </w:r>
    </w:p>
    <w:p w:rsidR="00A11EE0" w:rsidRDefault="006A4D32" w:rsidP="00A11EE0">
      <w:pPr>
        <w:spacing w:after="0" w:line="240" w:lineRule="auto"/>
        <w:rPr>
          <w:b/>
          <w:bCs/>
          <w:iCs/>
          <w:sz w:val="28"/>
          <w:szCs w:val="28"/>
        </w:rPr>
      </w:pPr>
      <w:r w:rsidRPr="0081545A">
        <w:rPr>
          <w:bCs/>
          <w:iCs/>
          <w:sz w:val="28"/>
          <w:szCs w:val="28"/>
        </w:rPr>
        <w:t xml:space="preserve">Наш классный час посвящается вокальному творчеству русских </w:t>
      </w:r>
      <w:proofErr w:type="spellStart"/>
      <w:r w:rsidRPr="0081545A">
        <w:rPr>
          <w:bCs/>
          <w:iCs/>
          <w:sz w:val="28"/>
          <w:szCs w:val="28"/>
        </w:rPr>
        <w:t>композиторов,а</w:t>
      </w:r>
      <w:proofErr w:type="spellEnd"/>
      <w:r w:rsidRPr="0081545A">
        <w:rPr>
          <w:bCs/>
          <w:iCs/>
          <w:sz w:val="28"/>
          <w:szCs w:val="28"/>
        </w:rPr>
        <w:t xml:space="preserve"> именно жанру </w:t>
      </w:r>
      <w:proofErr w:type="spellStart"/>
      <w:r w:rsidRPr="0081545A">
        <w:rPr>
          <w:bCs/>
          <w:iCs/>
          <w:sz w:val="28"/>
          <w:szCs w:val="28"/>
        </w:rPr>
        <w:t>романса</w:t>
      </w:r>
      <w:proofErr w:type="gramStart"/>
      <w:r w:rsidRPr="0081545A">
        <w:rPr>
          <w:bCs/>
          <w:iCs/>
          <w:sz w:val="28"/>
          <w:szCs w:val="28"/>
        </w:rPr>
        <w:t>.Э</w:t>
      </w:r>
      <w:proofErr w:type="gramEnd"/>
      <w:r w:rsidRPr="0081545A">
        <w:rPr>
          <w:bCs/>
          <w:iCs/>
          <w:sz w:val="28"/>
          <w:szCs w:val="28"/>
        </w:rPr>
        <w:t>то</w:t>
      </w:r>
      <w:proofErr w:type="spellEnd"/>
      <w:r w:rsidRPr="0081545A">
        <w:rPr>
          <w:bCs/>
          <w:iCs/>
          <w:sz w:val="28"/>
          <w:szCs w:val="28"/>
        </w:rPr>
        <w:t xml:space="preserve"> отчет о проделанной огромной работе М. Михалевой и </w:t>
      </w:r>
      <w:proofErr w:type="spellStart"/>
      <w:r w:rsidRPr="0081545A">
        <w:rPr>
          <w:bCs/>
          <w:iCs/>
          <w:sz w:val="28"/>
          <w:szCs w:val="28"/>
        </w:rPr>
        <w:t>А.Куликова,ставшими</w:t>
      </w:r>
      <w:proofErr w:type="spellEnd"/>
      <w:r w:rsidRPr="0081545A">
        <w:rPr>
          <w:bCs/>
          <w:iCs/>
          <w:sz w:val="28"/>
          <w:szCs w:val="28"/>
        </w:rPr>
        <w:t xml:space="preserve"> дипломантами Региональной олимпиады по теоретическим дисциплинам.</w:t>
      </w:r>
      <w:r w:rsidR="00A11EE0" w:rsidRPr="00A11EE0">
        <w:rPr>
          <w:b/>
          <w:bCs/>
          <w:iCs/>
          <w:sz w:val="28"/>
          <w:szCs w:val="28"/>
        </w:rPr>
        <w:t xml:space="preserve"> </w:t>
      </w:r>
    </w:p>
    <w:p w:rsidR="00382EDD" w:rsidRPr="00A11EE0" w:rsidRDefault="00A11EE0" w:rsidP="00A11EE0">
      <w:pPr>
        <w:spacing w:after="0" w:line="240" w:lineRule="auto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                       </w:t>
      </w: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2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382EDD" w:rsidRPr="0081545A" w:rsidRDefault="00382EDD" w:rsidP="0081545A">
      <w:pPr>
        <w:jc w:val="center"/>
        <w:rPr>
          <w:b/>
          <w:sz w:val="28"/>
          <w:szCs w:val="28"/>
        </w:rPr>
      </w:pPr>
      <w:r w:rsidRPr="0081545A">
        <w:rPr>
          <w:b/>
          <w:sz w:val="28"/>
          <w:szCs w:val="28"/>
        </w:rPr>
        <w:t>История жанра Романса.</w:t>
      </w:r>
    </w:p>
    <w:p w:rsidR="004A7058" w:rsidRPr="00E06F93" w:rsidRDefault="004A7058" w:rsidP="0081545A">
      <w:pPr>
        <w:ind w:firstLine="708"/>
        <w:rPr>
          <w:sz w:val="28"/>
          <w:szCs w:val="28"/>
        </w:rPr>
      </w:pPr>
      <w:r w:rsidRPr="00E06F93">
        <w:rPr>
          <w:sz w:val="28"/>
          <w:szCs w:val="28"/>
        </w:rPr>
        <w:t xml:space="preserve">Жанр «Романс» напрямую возник благодаря литературе, так как в средневековой западноевропейской литературе и в подражательной поэзии позднейших поэтов, романсом называли лирическое любовное стихотворение песенного народного склада. А в испанской литературе, романсом называли старинное стихотворение с историческим или эпическим сюжетом. </w:t>
      </w:r>
    </w:p>
    <w:p w:rsidR="004A7058" w:rsidRPr="00E06F93" w:rsidRDefault="004A7058" w:rsidP="004A7058">
      <w:pPr>
        <w:rPr>
          <w:sz w:val="28"/>
          <w:szCs w:val="28"/>
        </w:rPr>
      </w:pPr>
      <w:r w:rsidRPr="00E06F93">
        <w:rPr>
          <w:sz w:val="28"/>
          <w:szCs w:val="28"/>
        </w:rPr>
        <w:t>Эти факты не маловажны, потому что РОМАНС – испанское слово, в переводе значащее «</w:t>
      </w:r>
      <w:proofErr w:type="gramStart"/>
      <w:r w:rsidRPr="00E06F93">
        <w:rPr>
          <w:sz w:val="28"/>
          <w:szCs w:val="28"/>
        </w:rPr>
        <w:t>на</w:t>
      </w:r>
      <w:proofErr w:type="gramEnd"/>
      <w:r w:rsidRPr="00E06F93">
        <w:rPr>
          <w:sz w:val="28"/>
          <w:szCs w:val="28"/>
        </w:rPr>
        <w:t xml:space="preserve"> испанском».</w:t>
      </w:r>
    </w:p>
    <w:p w:rsidR="004A7058" w:rsidRDefault="004A7058" w:rsidP="004A7058">
      <w:pPr>
        <w:rPr>
          <w:sz w:val="28"/>
          <w:szCs w:val="28"/>
        </w:rPr>
      </w:pPr>
      <w:r w:rsidRPr="00E06F93">
        <w:rPr>
          <w:sz w:val="28"/>
          <w:szCs w:val="28"/>
        </w:rPr>
        <w:t>Позже, романсом стали называть небольшое вокальное произведение для 1-го или 2-х голосов на слова какого-нибудь стихотворения с инструментальным аккомпанементом.</w:t>
      </w:r>
    </w:p>
    <w:p w:rsidR="002A457B" w:rsidRPr="00E06F93" w:rsidRDefault="002A457B" w:rsidP="002A457B">
      <w:pPr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3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81545A" w:rsidRDefault="004A7058" w:rsidP="0081545A">
      <w:pPr>
        <w:ind w:firstLine="708"/>
        <w:rPr>
          <w:sz w:val="28"/>
          <w:szCs w:val="28"/>
        </w:rPr>
      </w:pPr>
      <w:r w:rsidRPr="00E06F93">
        <w:rPr>
          <w:sz w:val="28"/>
          <w:szCs w:val="28"/>
        </w:rPr>
        <w:t xml:space="preserve">Во времена правления Петра 1 были введены новые правила, </w:t>
      </w:r>
      <w:proofErr w:type="spellStart"/>
      <w:r w:rsidRPr="00E06F93">
        <w:rPr>
          <w:sz w:val="28"/>
          <w:szCs w:val="28"/>
        </w:rPr>
        <w:t>касаемые</w:t>
      </w:r>
      <w:proofErr w:type="spellEnd"/>
      <w:r w:rsidRPr="00E06F93">
        <w:rPr>
          <w:sz w:val="28"/>
          <w:szCs w:val="28"/>
        </w:rPr>
        <w:t xml:space="preserve"> культурного досуга дворянского сословия. Обязательным стало домашнее музыкальное образование, что привело к созданию так называемых «музыкальных салонов». Со становлением русской музыкальной профессиональной школой в лице М.Глинки, П.Чайковского и других композиторов, романс превратился в </w:t>
      </w:r>
      <w:r w:rsidRPr="00E06F93">
        <w:rPr>
          <w:sz w:val="28"/>
          <w:szCs w:val="28"/>
        </w:rPr>
        <w:lastRenderedPageBreak/>
        <w:t>изюминку вокальной музыки, шедевром слияния двух искусст</w:t>
      </w:r>
      <w:r w:rsidR="00DF2349" w:rsidRPr="00E06F93">
        <w:rPr>
          <w:sz w:val="28"/>
          <w:szCs w:val="28"/>
        </w:rPr>
        <w:t xml:space="preserve">в.                    </w:t>
      </w:r>
      <w:r w:rsidRPr="00E06F93">
        <w:rPr>
          <w:sz w:val="28"/>
          <w:szCs w:val="28"/>
        </w:rPr>
        <w:t xml:space="preserve">Жанровые разновидности романса — баллада, элегия, баркарола, романс в танцевальных ритмах и др. </w:t>
      </w:r>
    </w:p>
    <w:p w:rsidR="004A7058" w:rsidRDefault="004A7058" w:rsidP="0081545A">
      <w:pPr>
        <w:ind w:firstLine="708"/>
        <w:rPr>
          <w:sz w:val="28"/>
          <w:szCs w:val="28"/>
        </w:rPr>
      </w:pPr>
      <w:r w:rsidRPr="00E06F93">
        <w:rPr>
          <w:sz w:val="28"/>
          <w:szCs w:val="28"/>
        </w:rPr>
        <w:t xml:space="preserve">Романсное стихотворение лишено твёрдых жанровых признаков — обычно это небольшое лирическое произведение, строфическое, рифмованное, со стихами средней длины, с напевным типом интонирования. </w:t>
      </w:r>
    </w:p>
    <w:p w:rsidR="002A457B" w:rsidRPr="00E06F93" w:rsidRDefault="002A457B" w:rsidP="0081545A">
      <w:pPr>
        <w:ind w:firstLine="708"/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                      </w:t>
      </w: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4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382EDD" w:rsidRPr="0081545A" w:rsidRDefault="004A7058" w:rsidP="0081545A">
      <w:pPr>
        <w:jc w:val="center"/>
        <w:rPr>
          <w:b/>
          <w:sz w:val="28"/>
          <w:szCs w:val="28"/>
        </w:rPr>
      </w:pPr>
      <w:r w:rsidRPr="0081545A">
        <w:rPr>
          <w:b/>
          <w:sz w:val="28"/>
          <w:szCs w:val="28"/>
        </w:rPr>
        <w:t xml:space="preserve">Александр Александрович </w:t>
      </w:r>
      <w:proofErr w:type="spellStart"/>
      <w:r w:rsidRPr="0081545A">
        <w:rPr>
          <w:b/>
          <w:sz w:val="28"/>
          <w:szCs w:val="28"/>
        </w:rPr>
        <w:t>Алябьев</w:t>
      </w:r>
      <w:proofErr w:type="spellEnd"/>
      <w:r w:rsidRPr="0081545A">
        <w:rPr>
          <w:b/>
          <w:sz w:val="28"/>
          <w:szCs w:val="28"/>
        </w:rPr>
        <w:t>.</w:t>
      </w:r>
    </w:p>
    <w:p w:rsidR="004A7058" w:rsidRPr="00E06F93" w:rsidRDefault="004A7058" w:rsidP="0081545A">
      <w:pPr>
        <w:ind w:firstLine="708"/>
        <w:rPr>
          <w:sz w:val="28"/>
          <w:szCs w:val="28"/>
        </w:rPr>
      </w:pPr>
      <w:r w:rsidRPr="00E06F93">
        <w:rPr>
          <w:sz w:val="28"/>
          <w:szCs w:val="28"/>
        </w:rPr>
        <w:t>Родился 4 августа 1787 г. в Тобольске. Происходил из старинного дворянского рода. Получил домашнее образование, затем окончил Московский университет. Служил по горному ведомству. Добровольцем участвовал в Отечественной войне 1812 г., дойдя до Парижа.</w:t>
      </w:r>
    </w:p>
    <w:p w:rsidR="004A7058" w:rsidRDefault="004A7058" w:rsidP="0081545A">
      <w:pPr>
        <w:ind w:firstLine="708"/>
        <w:rPr>
          <w:sz w:val="28"/>
          <w:szCs w:val="28"/>
        </w:rPr>
      </w:pPr>
      <w:r w:rsidRPr="00E06F93">
        <w:rPr>
          <w:sz w:val="28"/>
          <w:szCs w:val="28"/>
        </w:rPr>
        <w:t xml:space="preserve">В 1823 г. вышел в отставку подполковником и начал серьёзно заниматься музыкой. В том же году </w:t>
      </w:r>
      <w:proofErr w:type="spellStart"/>
      <w:r w:rsidRPr="00E06F93">
        <w:rPr>
          <w:sz w:val="28"/>
          <w:szCs w:val="28"/>
        </w:rPr>
        <w:t>Алябьев</w:t>
      </w:r>
      <w:proofErr w:type="spellEnd"/>
      <w:r w:rsidRPr="00E06F93">
        <w:rPr>
          <w:sz w:val="28"/>
          <w:szCs w:val="28"/>
        </w:rPr>
        <w:t xml:space="preserve"> написал оперу «Лунная ночь, или Домовые», сразу же поставленную в Петербурге. В 1825 г. совместно с А. Н. Верстовским создал пролог «Торжество муз» к открытию Большого театра и музыку к водевилю Н. И. Хмельницкого «Новая шалость, или Театральное сражение».</w:t>
      </w:r>
    </w:p>
    <w:p w:rsidR="002A457B" w:rsidRPr="00E06F93" w:rsidRDefault="002A457B" w:rsidP="002A457B">
      <w:pPr>
        <w:ind w:firstLine="708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5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4A7058" w:rsidRPr="0081545A" w:rsidRDefault="004A7058" w:rsidP="0081545A">
      <w:pPr>
        <w:jc w:val="center"/>
        <w:rPr>
          <w:b/>
          <w:sz w:val="28"/>
          <w:szCs w:val="28"/>
        </w:rPr>
      </w:pPr>
      <w:r w:rsidRPr="0081545A">
        <w:rPr>
          <w:b/>
          <w:sz w:val="28"/>
          <w:szCs w:val="28"/>
        </w:rPr>
        <w:t xml:space="preserve">Александр Александрович </w:t>
      </w:r>
      <w:proofErr w:type="spellStart"/>
      <w:r w:rsidRPr="0081545A">
        <w:rPr>
          <w:b/>
          <w:sz w:val="28"/>
          <w:szCs w:val="28"/>
        </w:rPr>
        <w:t>Алябьев</w:t>
      </w:r>
      <w:proofErr w:type="spellEnd"/>
      <w:r w:rsidRPr="0081545A">
        <w:rPr>
          <w:b/>
          <w:sz w:val="28"/>
          <w:szCs w:val="28"/>
        </w:rPr>
        <w:t>. «Соловей».</w:t>
      </w:r>
    </w:p>
    <w:p w:rsidR="00A8296B" w:rsidRPr="00E06F93" w:rsidRDefault="00ED168E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 xml:space="preserve">Несмотря на популярность этого романса в истории его создания, как и в истории жизни самого композитора, много неизвестного, неясного, а сведения варьируются в разных источниках по-разному.  </w:t>
      </w:r>
    </w:p>
    <w:p w:rsidR="00A8296B" w:rsidRPr="00E06F93" w:rsidRDefault="00ED168E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 xml:space="preserve">Романс сочинен в стиле русских народных песен — и </w:t>
      </w:r>
      <w:proofErr w:type="spellStart"/>
      <w:r w:rsidRPr="00E06F93">
        <w:rPr>
          <w:sz w:val="28"/>
          <w:szCs w:val="28"/>
        </w:rPr>
        <w:t>стихотворно</w:t>
      </w:r>
      <w:proofErr w:type="spellEnd"/>
      <w:r w:rsidRPr="00E06F93">
        <w:rPr>
          <w:sz w:val="28"/>
          <w:szCs w:val="28"/>
        </w:rPr>
        <w:t>, и музыкально. И даже образ соловья указывает на это. В русской народной лирике соловей — вольная пташка, друг,   верный крылатый посол, символ ласковости и нежности.</w:t>
      </w:r>
    </w:p>
    <w:p w:rsidR="00A8296B" w:rsidRPr="00E06F93" w:rsidRDefault="00ED168E" w:rsidP="0081545A">
      <w:pPr>
        <w:rPr>
          <w:sz w:val="28"/>
          <w:szCs w:val="28"/>
        </w:rPr>
      </w:pPr>
      <w:proofErr w:type="spellStart"/>
      <w:r w:rsidRPr="00E06F93">
        <w:rPr>
          <w:sz w:val="28"/>
          <w:szCs w:val="28"/>
        </w:rPr>
        <w:t>Алябьев</w:t>
      </w:r>
      <w:proofErr w:type="spellEnd"/>
      <w:r w:rsidRPr="00E06F93">
        <w:rPr>
          <w:sz w:val="28"/>
          <w:szCs w:val="28"/>
        </w:rPr>
        <w:t xml:space="preserve"> сочинял музыку к этим стихам, находясь сам в заточении. 24 февраля 1825 г. </w:t>
      </w:r>
      <w:proofErr w:type="spellStart"/>
      <w:r w:rsidRPr="00E06F93">
        <w:rPr>
          <w:sz w:val="28"/>
          <w:szCs w:val="28"/>
        </w:rPr>
        <w:t>Алябьев</w:t>
      </w:r>
      <w:proofErr w:type="spellEnd"/>
      <w:r w:rsidRPr="00E06F93">
        <w:rPr>
          <w:sz w:val="28"/>
          <w:szCs w:val="28"/>
        </w:rPr>
        <w:t xml:space="preserve"> был арестован по ложному обвинению в убийстве</w:t>
      </w:r>
      <w:proofErr w:type="gramStart"/>
      <w:r w:rsidRPr="00E06F93">
        <w:rPr>
          <w:sz w:val="28"/>
          <w:szCs w:val="28"/>
        </w:rPr>
        <w:t xml:space="preserve"> .</w:t>
      </w:r>
      <w:proofErr w:type="gramEnd"/>
      <w:r w:rsidRPr="00E06F93">
        <w:rPr>
          <w:sz w:val="28"/>
          <w:szCs w:val="28"/>
        </w:rPr>
        <w:t xml:space="preserve">  </w:t>
      </w:r>
    </w:p>
    <w:p w:rsidR="004A7058" w:rsidRPr="00E06F93" w:rsidRDefault="00ED168E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 xml:space="preserve">Образ соловья воспринимался символом тех невидимых уз, которые связывали насильно разлученных — влюблённых ли, друзей ли, родных ли — неважно.  </w:t>
      </w:r>
    </w:p>
    <w:p w:rsidR="00A8296B" w:rsidRDefault="00ED168E" w:rsidP="0081545A">
      <w:pPr>
        <w:jc w:val="both"/>
        <w:rPr>
          <w:sz w:val="28"/>
          <w:szCs w:val="28"/>
        </w:rPr>
      </w:pPr>
      <w:r w:rsidRPr="00E06F93">
        <w:rPr>
          <w:sz w:val="28"/>
          <w:szCs w:val="28"/>
        </w:rPr>
        <w:t xml:space="preserve">Хотя текст написан как бы от женщины («У меня ли </w:t>
      </w:r>
      <w:proofErr w:type="gramStart"/>
      <w:r w:rsidRPr="00E06F93">
        <w:rPr>
          <w:sz w:val="28"/>
          <w:szCs w:val="28"/>
        </w:rPr>
        <w:t>у</w:t>
      </w:r>
      <w:proofErr w:type="gramEnd"/>
      <w:r w:rsidRPr="00E06F93">
        <w:rPr>
          <w:sz w:val="28"/>
          <w:szCs w:val="28"/>
        </w:rPr>
        <w:t xml:space="preserve"> </w:t>
      </w:r>
      <w:proofErr w:type="gramStart"/>
      <w:r w:rsidRPr="00E06F93">
        <w:rPr>
          <w:sz w:val="28"/>
          <w:szCs w:val="28"/>
        </w:rPr>
        <w:t>младой</w:t>
      </w:r>
      <w:proofErr w:type="gramEnd"/>
      <w:r w:rsidRPr="00E06F93">
        <w:rPr>
          <w:sz w:val="28"/>
          <w:szCs w:val="28"/>
        </w:rPr>
        <w:t xml:space="preserve">»), среди исполнителей романса есть и представители другого пола. Более того, самым </w:t>
      </w:r>
      <w:r w:rsidRPr="00E06F93">
        <w:rPr>
          <w:sz w:val="28"/>
          <w:szCs w:val="28"/>
        </w:rPr>
        <w:lastRenderedPageBreak/>
        <w:t>первым исполнителем романса стал мужчина — знаменитый певец П. Булахов, спевший романс в императорском Большом театре 7 января 1827 года.</w:t>
      </w:r>
      <w:r w:rsidR="00386655" w:rsidRPr="00E06F93">
        <w:rPr>
          <w:sz w:val="28"/>
          <w:szCs w:val="28"/>
        </w:rPr>
        <w:t xml:space="preserve">                 </w:t>
      </w:r>
      <w:proofErr w:type="spellStart"/>
      <w:r w:rsidR="00386655" w:rsidRPr="00E06F93">
        <w:rPr>
          <w:sz w:val="28"/>
          <w:szCs w:val="28"/>
        </w:rPr>
        <w:t>Водина</w:t>
      </w:r>
      <w:proofErr w:type="spellEnd"/>
      <w:proofErr w:type="gramStart"/>
      <w:r w:rsidR="00386655" w:rsidRPr="00E06F93">
        <w:rPr>
          <w:sz w:val="28"/>
          <w:szCs w:val="28"/>
        </w:rPr>
        <w:t xml:space="preserve"> Д</w:t>
      </w:r>
      <w:proofErr w:type="gramEnd"/>
      <w:r w:rsidR="00386655" w:rsidRPr="00E06F93">
        <w:rPr>
          <w:sz w:val="28"/>
          <w:szCs w:val="28"/>
        </w:rPr>
        <w:t xml:space="preserve"> «Красный сарафан», Андреева А. </w:t>
      </w:r>
      <w:proofErr w:type="spellStart"/>
      <w:r w:rsidR="00386655" w:rsidRPr="00E06F93">
        <w:rPr>
          <w:sz w:val="28"/>
          <w:szCs w:val="28"/>
        </w:rPr>
        <w:t>Водина</w:t>
      </w:r>
      <w:proofErr w:type="spellEnd"/>
      <w:r w:rsidR="00386655" w:rsidRPr="00E06F93">
        <w:rPr>
          <w:sz w:val="28"/>
          <w:szCs w:val="28"/>
        </w:rPr>
        <w:t xml:space="preserve"> Д. « </w:t>
      </w:r>
      <w:proofErr w:type="spellStart"/>
      <w:r w:rsidR="00386655" w:rsidRPr="00E06F93">
        <w:rPr>
          <w:sz w:val="28"/>
          <w:szCs w:val="28"/>
        </w:rPr>
        <w:t>Крвсный</w:t>
      </w:r>
      <w:proofErr w:type="spellEnd"/>
      <w:r w:rsidR="00386655" w:rsidRPr="00E06F93">
        <w:rPr>
          <w:sz w:val="28"/>
          <w:szCs w:val="28"/>
        </w:rPr>
        <w:t xml:space="preserve"> сарафан»</w:t>
      </w:r>
    </w:p>
    <w:p w:rsidR="002A457B" w:rsidRPr="00E06F93" w:rsidRDefault="002A457B" w:rsidP="002A457B">
      <w:pPr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6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4A7058" w:rsidRPr="0081545A" w:rsidRDefault="004A7058" w:rsidP="0081545A">
      <w:pPr>
        <w:jc w:val="center"/>
        <w:rPr>
          <w:b/>
          <w:sz w:val="28"/>
          <w:szCs w:val="28"/>
        </w:rPr>
      </w:pPr>
      <w:r w:rsidRPr="0081545A">
        <w:rPr>
          <w:b/>
          <w:sz w:val="28"/>
          <w:szCs w:val="28"/>
        </w:rPr>
        <w:t>Александр Егорович Варламов.</w:t>
      </w:r>
    </w:p>
    <w:p w:rsidR="002A457B" w:rsidRDefault="00ED168E" w:rsidP="002A457B">
      <w:pPr>
        <w:rPr>
          <w:sz w:val="28"/>
          <w:szCs w:val="28"/>
        </w:rPr>
      </w:pPr>
      <w:r w:rsidRPr="00E06F93">
        <w:rPr>
          <w:sz w:val="28"/>
          <w:szCs w:val="28"/>
        </w:rPr>
        <w:t>Российский композитор. С 10 лет пел и обучался в Петербургской придворной певческой капелле. В 1819-23 годах учитель певчих в русской посольской церкви в Гааге. В 1823 году возвратился на родину, преподавал пение в учебных заведениях и частных домах Петербурга и Москвы, выступал в концертах как певец и дирижер. В 1832-44 годах служил в Московских театрах (помощником капельмейстера и "композитор музыки"). В 1834-35 годах издавал популярный нотный журнал "Эолова арфа". В 1840 году выпустил "Полную школу пения" - первое на русском языке руководство по вокальной методике. В последние годы жизни (с 1845) работал над серией обработок для голоса с фортепьяно русских и украинских народных песен "Русский певе</w:t>
      </w:r>
      <w:r w:rsidR="00DF2349" w:rsidRPr="00E06F93">
        <w:rPr>
          <w:sz w:val="28"/>
          <w:szCs w:val="28"/>
        </w:rPr>
        <w:t>ц".</w:t>
      </w:r>
      <w:r w:rsidRPr="00E06F93">
        <w:rPr>
          <w:sz w:val="28"/>
          <w:szCs w:val="28"/>
        </w:rPr>
        <w:t xml:space="preserve"> </w:t>
      </w:r>
    </w:p>
    <w:p w:rsidR="004A7058" w:rsidRPr="00E06F93" w:rsidRDefault="002A457B" w:rsidP="002A457B">
      <w:pPr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7</w:t>
      </w:r>
      <w:r w:rsidRPr="00A11EE0">
        <w:rPr>
          <w:b/>
          <w:bCs/>
          <w:iCs/>
          <w:sz w:val="28"/>
          <w:szCs w:val="28"/>
        </w:rPr>
        <w:t xml:space="preserve"> слайд</w:t>
      </w:r>
      <w:r w:rsidRPr="00E06F93">
        <w:rPr>
          <w:sz w:val="28"/>
          <w:szCs w:val="28"/>
        </w:rPr>
        <w:t xml:space="preserve"> </w:t>
      </w:r>
      <w:r w:rsidR="004A7058" w:rsidRPr="00E06F93">
        <w:rPr>
          <w:sz w:val="28"/>
          <w:szCs w:val="28"/>
        </w:rPr>
        <w:t>«Красный сарафан»</w:t>
      </w:r>
    </w:p>
    <w:p w:rsidR="00A8296B" w:rsidRPr="00E06F93" w:rsidRDefault="00ED168E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«Красный сарафан» — известная русская песня; автор стихов — Н. Г. Цыганов, композитор А. Е. Варламов.</w:t>
      </w:r>
    </w:p>
    <w:p w:rsidR="00A8296B" w:rsidRPr="00E06F93" w:rsidRDefault="00ED168E" w:rsidP="0081545A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Предположительный год создания и стихотворного текста, и музыки — 1832 г. первая публикация — в первом же песенном сборнике А. Варламова «Музыкальный альбом на 1833 год» куд</w:t>
      </w:r>
      <w:r w:rsidR="009665C0" w:rsidRPr="00E06F93">
        <w:rPr>
          <w:sz w:val="28"/>
          <w:szCs w:val="28"/>
        </w:rPr>
        <w:t xml:space="preserve">а вошло девять песен и </w:t>
      </w:r>
      <w:proofErr w:type="spellStart"/>
      <w:r w:rsidR="009665C0" w:rsidRPr="00E06F93">
        <w:rPr>
          <w:sz w:val="28"/>
          <w:szCs w:val="28"/>
        </w:rPr>
        <w:t>романсов</w:t>
      </w:r>
      <w:proofErr w:type="gramStart"/>
      <w:r w:rsidR="009665C0" w:rsidRPr="00E06F93">
        <w:rPr>
          <w:sz w:val="28"/>
          <w:szCs w:val="28"/>
        </w:rPr>
        <w:t>,м</w:t>
      </w:r>
      <w:proofErr w:type="gramEnd"/>
      <w:r w:rsidRPr="00E06F93">
        <w:rPr>
          <w:sz w:val="28"/>
          <w:szCs w:val="28"/>
        </w:rPr>
        <w:t>есто</w:t>
      </w:r>
      <w:proofErr w:type="spellEnd"/>
      <w:r w:rsidRPr="00E06F93">
        <w:rPr>
          <w:sz w:val="28"/>
          <w:szCs w:val="28"/>
        </w:rPr>
        <w:t xml:space="preserve"> рождения песни: Москва.</w:t>
      </w:r>
    </w:p>
    <w:p w:rsidR="004A7058" w:rsidRPr="00E06F93" w:rsidRDefault="00ED168E" w:rsidP="0081545A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Хотя песня имеет авторство, она очень часто позиционируется как народная</w:t>
      </w:r>
      <w:r w:rsidR="009665C0" w:rsidRPr="00E06F93">
        <w:rPr>
          <w:sz w:val="28"/>
          <w:szCs w:val="28"/>
        </w:rPr>
        <w:t xml:space="preserve">, </w:t>
      </w:r>
      <w:r w:rsidRPr="00E06F93">
        <w:rPr>
          <w:sz w:val="28"/>
          <w:szCs w:val="28"/>
        </w:rPr>
        <w:t>а исполнители и</w:t>
      </w:r>
      <w:r w:rsidR="009665C0" w:rsidRPr="00E06F93">
        <w:rPr>
          <w:sz w:val="28"/>
          <w:szCs w:val="28"/>
        </w:rPr>
        <w:t>спользуют различные ее варианты,</w:t>
      </w:r>
      <w:r w:rsidRPr="00E06F93">
        <w:rPr>
          <w:sz w:val="28"/>
          <w:szCs w:val="28"/>
        </w:rPr>
        <w:t xml:space="preserve"> некоторые ус</w:t>
      </w:r>
      <w:r w:rsidR="009665C0" w:rsidRPr="00E06F93">
        <w:rPr>
          <w:sz w:val="28"/>
          <w:szCs w:val="28"/>
        </w:rPr>
        <w:t>таревшие слова постепенно заменя</w:t>
      </w:r>
      <w:r w:rsidRPr="00E06F93">
        <w:rPr>
          <w:sz w:val="28"/>
          <w:szCs w:val="28"/>
        </w:rPr>
        <w:t xml:space="preserve">лись </w:t>
      </w:r>
      <w:proofErr w:type="gramStart"/>
      <w:r w:rsidRPr="00E06F93">
        <w:rPr>
          <w:sz w:val="28"/>
          <w:szCs w:val="28"/>
        </w:rPr>
        <w:t>на</w:t>
      </w:r>
      <w:proofErr w:type="gramEnd"/>
      <w:r w:rsidRPr="00E06F93">
        <w:rPr>
          <w:sz w:val="28"/>
          <w:szCs w:val="28"/>
        </w:rPr>
        <w:t xml:space="preserve"> более современные литературные (</w:t>
      </w:r>
      <w:proofErr w:type="spellStart"/>
      <w:r w:rsidRPr="00E06F93">
        <w:rPr>
          <w:sz w:val="28"/>
          <w:szCs w:val="28"/>
        </w:rPr>
        <w:t>родимушка</w:t>
      </w:r>
      <w:proofErr w:type="spellEnd"/>
      <w:r w:rsidRPr="00E06F93">
        <w:rPr>
          <w:sz w:val="28"/>
          <w:szCs w:val="28"/>
        </w:rPr>
        <w:t xml:space="preserve"> — родимая и т.</w:t>
      </w:r>
      <w:r w:rsidR="009665C0" w:rsidRPr="00E06F93">
        <w:rPr>
          <w:sz w:val="28"/>
          <w:szCs w:val="28"/>
        </w:rPr>
        <w:t xml:space="preserve">)  </w:t>
      </w:r>
    </w:p>
    <w:p w:rsidR="00A8296B" w:rsidRPr="00E06F93" w:rsidRDefault="00ED168E" w:rsidP="0081545A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Песня «Красный сарафан» написана в стиле русских народных песен. Такая стилистика была свойственна этому времени — шло становление русского искусства, и народные мотивы плавно и органично входили в структуру общей европейской культуры. Это было время, когда стала активно развиваться русская национальная культура. Россия к 19 веку прочно вошла в европейский культурный мир, развивая собственные науки и искусства: литературу, театр, музыку, живопись…</w:t>
      </w:r>
    </w:p>
    <w:p w:rsidR="00A8296B" w:rsidRPr="00E06F93" w:rsidRDefault="00ED168E" w:rsidP="002A457B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lastRenderedPageBreak/>
        <w:t xml:space="preserve">Песня соответствует русским народным мотивам о женской доле. </w:t>
      </w:r>
      <w:proofErr w:type="gramStart"/>
      <w:r w:rsidRPr="00E06F93">
        <w:rPr>
          <w:sz w:val="28"/>
          <w:szCs w:val="28"/>
        </w:rPr>
        <w:t>Построена</w:t>
      </w:r>
      <w:proofErr w:type="gramEnd"/>
      <w:r w:rsidRPr="00E06F93">
        <w:rPr>
          <w:sz w:val="28"/>
          <w:szCs w:val="28"/>
        </w:rPr>
        <w:t xml:space="preserve"> как разговор дочери-невесты, которой предстоит идти замуж в чужую семью, с матерью.</w:t>
      </w:r>
      <w:r w:rsidR="002A457B">
        <w:rPr>
          <w:sz w:val="28"/>
          <w:szCs w:val="28"/>
        </w:rPr>
        <w:t xml:space="preserve"> </w:t>
      </w:r>
      <w:r w:rsidRPr="00E06F93">
        <w:rPr>
          <w:sz w:val="28"/>
          <w:szCs w:val="28"/>
        </w:rPr>
        <w:t>Вскоре песня «Красный сарафан» приобрела немалую известность и вышла за пределы Москвы, ее стали распевать по городам и весям и она стала одной из самых популярных русских песен. Песня входила в издаваемые сборник</w:t>
      </w:r>
      <w:r w:rsidR="009665C0" w:rsidRPr="00E06F93">
        <w:rPr>
          <w:sz w:val="28"/>
          <w:szCs w:val="28"/>
        </w:rPr>
        <w:t>и-песенники.</w:t>
      </w:r>
      <w:r w:rsidRPr="00E06F93">
        <w:rPr>
          <w:sz w:val="28"/>
          <w:szCs w:val="28"/>
        </w:rPr>
        <w:t xml:space="preserve"> </w:t>
      </w:r>
      <w:r w:rsidR="009665C0" w:rsidRPr="00E06F93">
        <w:rPr>
          <w:sz w:val="28"/>
          <w:szCs w:val="28"/>
        </w:rPr>
        <w:t>Песня сразу запомнилась московским зрителям, и те запели ее — как запомнили.</w:t>
      </w:r>
    </w:p>
    <w:p w:rsidR="00ED168E" w:rsidRPr="0081545A" w:rsidRDefault="002A457B" w:rsidP="0081545A">
      <w:pPr>
        <w:jc w:val="center"/>
        <w:rPr>
          <w:b/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8</w:t>
      </w:r>
      <w:r w:rsidRPr="00A11EE0">
        <w:rPr>
          <w:b/>
          <w:bCs/>
          <w:iCs/>
          <w:sz w:val="28"/>
          <w:szCs w:val="28"/>
        </w:rPr>
        <w:t xml:space="preserve"> слайд</w:t>
      </w:r>
      <w:r w:rsidRPr="00E06F93">
        <w:rPr>
          <w:sz w:val="28"/>
          <w:szCs w:val="28"/>
        </w:rPr>
        <w:t xml:space="preserve"> </w:t>
      </w:r>
      <w:r w:rsidR="00ED168E" w:rsidRPr="0081545A">
        <w:rPr>
          <w:b/>
          <w:sz w:val="28"/>
          <w:szCs w:val="28"/>
        </w:rPr>
        <w:t xml:space="preserve">Александр Львович </w:t>
      </w:r>
      <w:proofErr w:type="spellStart"/>
      <w:r w:rsidR="00ED168E" w:rsidRPr="0081545A">
        <w:rPr>
          <w:b/>
          <w:sz w:val="28"/>
          <w:szCs w:val="28"/>
        </w:rPr>
        <w:t>Гурилев</w:t>
      </w:r>
      <w:proofErr w:type="spellEnd"/>
      <w:r w:rsidR="00ED168E" w:rsidRPr="0081545A">
        <w:rPr>
          <w:b/>
          <w:sz w:val="28"/>
          <w:szCs w:val="28"/>
        </w:rPr>
        <w:t>.</w:t>
      </w:r>
    </w:p>
    <w:p w:rsidR="00A8296B" w:rsidRDefault="00ED168E" w:rsidP="0081545A">
      <w:pPr>
        <w:ind w:firstLine="708"/>
        <w:jc w:val="both"/>
        <w:rPr>
          <w:sz w:val="28"/>
          <w:szCs w:val="28"/>
        </w:rPr>
      </w:pPr>
      <w:r w:rsidRPr="00E06F93">
        <w:rPr>
          <w:sz w:val="28"/>
          <w:szCs w:val="28"/>
        </w:rPr>
        <w:t xml:space="preserve">Русский композитор, пианист, скрипач, альтист. Родился в семье Льва Степановича </w:t>
      </w:r>
      <w:proofErr w:type="spellStart"/>
      <w:r w:rsidRPr="00E06F93">
        <w:rPr>
          <w:sz w:val="28"/>
          <w:szCs w:val="28"/>
        </w:rPr>
        <w:t>Гурилева</w:t>
      </w:r>
      <w:proofErr w:type="spellEnd"/>
      <w:r w:rsidRPr="00E06F93">
        <w:rPr>
          <w:sz w:val="28"/>
          <w:szCs w:val="28"/>
        </w:rPr>
        <w:t xml:space="preserve"> - крепостного музыканта графа В.Г. Орлова. Первые уроки музыки получил от отца еще в детстве. В 1831 году, после смерти В. Орлова, вместе с отцом получил вольную и отправился в Москву, где вскоре стал известен как композитор, пианист и педагог. Сблизившись с представителями московской интеллигенции - художниками и писателями, </w:t>
      </w:r>
      <w:proofErr w:type="spellStart"/>
      <w:r w:rsidRPr="00E06F93">
        <w:rPr>
          <w:sz w:val="28"/>
          <w:szCs w:val="28"/>
        </w:rPr>
        <w:t>Гурилев</w:t>
      </w:r>
      <w:proofErr w:type="spellEnd"/>
      <w:r w:rsidRPr="00E06F93">
        <w:rPr>
          <w:sz w:val="28"/>
          <w:szCs w:val="28"/>
        </w:rPr>
        <w:t xml:space="preserve"> пишет романсы на стихи Н.П. </w:t>
      </w:r>
      <w:proofErr w:type="spellStart"/>
      <w:r w:rsidRPr="00E06F93">
        <w:rPr>
          <w:sz w:val="28"/>
          <w:szCs w:val="28"/>
        </w:rPr>
        <w:t>Грекова</w:t>
      </w:r>
      <w:proofErr w:type="spellEnd"/>
      <w:r w:rsidRPr="00E06F93">
        <w:rPr>
          <w:sz w:val="28"/>
          <w:szCs w:val="28"/>
        </w:rPr>
        <w:t xml:space="preserve">, А. Кольцова, И. Макарова. Некоторые романсы композитора были опубликованы известным издателем Бернардом Бернард Матвей Иванович. Наиболее известные романсы </w:t>
      </w:r>
      <w:proofErr w:type="spellStart"/>
      <w:r w:rsidRPr="00E06F93">
        <w:rPr>
          <w:sz w:val="28"/>
          <w:szCs w:val="28"/>
        </w:rPr>
        <w:t>Гурилева</w:t>
      </w:r>
      <w:proofErr w:type="spellEnd"/>
      <w:r w:rsidRPr="00E06F93">
        <w:rPr>
          <w:sz w:val="28"/>
          <w:szCs w:val="28"/>
        </w:rPr>
        <w:t xml:space="preserve"> - «Однозвучно гремит колокольчик», «Оправдание», «И скучно, и грустно», «Зимний вечер», «Вам не понять моей печали», «Разлука» и другие. Романс на слова Д. Щербины «После битвы» был очень популярен на флоте с Крымской войны и, став народным, был переработан в одну из популярнейших песен «Раскинулось море широко». Ему также принадлежит множество сочинений для фортепиано - инструмента, которым </w:t>
      </w:r>
      <w:proofErr w:type="spellStart"/>
      <w:r w:rsidRPr="00E06F93">
        <w:rPr>
          <w:sz w:val="28"/>
          <w:szCs w:val="28"/>
        </w:rPr>
        <w:t>Гурилев</w:t>
      </w:r>
      <w:proofErr w:type="spellEnd"/>
      <w:r w:rsidRPr="00E06F93">
        <w:rPr>
          <w:sz w:val="28"/>
          <w:szCs w:val="28"/>
        </w:rPr>
        <w:t xml:space="preserve"> хорошо владел.</w:t>
      </w:r>
    </w:p>
    <w:p w:rsidR="002A457B" w:rsidRPr="00E06F93" w:rsidRDefault="002A457B" w:rsidP="002A457B">
      <w:pPr>
        <w:ind w:firstLine="708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00</w:t>
      </w:r>
      <w:r>
        <w:rPr>
          <w:b/>
          <w:bCs/>
          <w:iCs/>
          <w:sz w:val="28"/>
          <w:szCs w:val="28"/>
        </w:rPr>
        <w:t>9</w:t>
      </w:r>
      <w:r w:rsidRPr="00A11EE0">
        <w:rPr>
          <w:b/>
          <w:bCs/>
          <w:iCs/>
          <w:sz w:val="28"/>
          <w:szCs w:val="28"/>
        </w:rPr>
        <w:t xml:space="preserve"> слайд</w:t>
      </w:r>
    </w:p>
    <w:p w:rsidR="00ED168E" w:rsidRPr="00E06F93" w:rsidRDefault="003B77CD" w:rsidP="0081545A">
      <w:pPr>
        <w:jc w:val="both"/>
        <w:rPr>
          <w:sz w:val="28"/>
          <w:szCs w:val="28"/>
        </w:rPr>
      </w:pPr>
      <w:r w:rsidRPr="00E06F93">
        <w:rPr>
          <w:sz w:val="28"/>
          <w:szCs w:val="28"/>
        </w:rPr>
        <w:t xml:space="preserve">Романс </w:t>
      </w:r>
      <w:proofErr w:type="spellStart"/>
      <w:r w:rsidRPr="00E06F93">
        <w:rPr>
          <w:sz w:val="28"/>
          <w:szCs w:val="28"/>
        </w:rPr>
        <w:t>Гурилёва</w:t>
      </w:r>
      <w:proofErr w:type="spellEnd"/>
      <w:r w:rsidR="00ED168E" w:rsidRPr="00E06F93">
        <w:rPr>
          <w:sz w:val="28"/>
          <w:szCs w:val="28"/>
        </w:rPr>
        <w:t> </w:t>
      </w:r>
      <w:r w:rsidR="00ED168E" w:rsidRPr="00E06F93">
        <w:rPr>
          <w:b/>
          <w:bCs/>
          <w:sz w:val="28"/>
          <w:szCs w:val="28"/>
        </w:rPr>
        <w:t>«Вьётся ласточка сизокрылая»</w:t>
      </w:r>
      <w:r w:rsidR="00ED168E" w:rsidRPr="00E06F93">
        <w:rPr>
          <w:sz w:val="28"/>
          <w:szCs w:val="28"/>
        </w:rPr>
        <w:t xml:space="preserve"> на стихи Н. </w:t>
      </w:r>
      <w:proofErr w:type="spellStart"/>
      <w:r w:rsidR="00ED168E" w:rsidRPr="00E06F93">
        <w:rPr>
          <w:sz w:val="28"/>
          <w:szCs w:val="28"/>
        </w:rPr>
        <w:t>Грекова</w:t>
      </w:r>
      <w:proofErr w:type="spellEnd"/>
      <w:r w:rsidR="00ED168E" w:rsidRPr="00E06F93">
        <w:rPr>
          <w:sz w:val="28"/>
          <w:szCs w:val="28"/>
        </w:rPr>
        <w:t xml:space="preserve"> написан   в трёхдольном размере,  говорящем о внешних признаках вальса. По теплоте, мягкости, задушевности, доверительности интонаций это сочинение в творчестве композитора, таком щедром на проявление искренних, сердечных чувств, </w:t>
      </w:r>
      <w:proofErr w:type="gramStart"/>
      <w:r w:rsidR="00ED168E" w:rsidRPr="00E06F93">
        <w:rPr>
          <w:sz w:val="28"/>
          <w:szCs w:val="28"/>
        </w:rPr>
        <w:t>является</w:t>
      </w:r>
      <w:proofErr w:type="gramEnd"/>
      <w:r w:rsidR="00ED168E" w:rsidRPr="00E06F93">
        <w:rPr>
          <w:sz w:val="28"/>
          <w:szCs w:val="28"/>
        </w:rPr>
        <w:t xml:space="preserve"> тем не менее особенным. Именно в нём нельзя не видеть   шедевр вокальной лирики, трогавшей и продолжающей трогать сердца многих поколений музыкантов и любителей пения.</w:t>
      </w:r>
    </w:p>
    <w:p w:rsidR="002A457B" w:rsidRDefault="002A457B" w:rsidP="0081545A">
      <w:pPr>
        <w:jc w:val="center"/>
        <w:rPr>
          <w:b/>
          <w:sz w:val="28"/>
          <w:szCs w:val="28"/>
        </w:rPr>
      </w:pPr>
    </w:p>
    <w:p w:rsidR="002A457B" w:rsidRDefault="002A457B" w:rsidP="0081545A">
      <w:pPr>
        <w:jc w:val="center"/>
        <w:rPr>
          <w:b/>
          <w:sz w:val="28"/>
          <w:szCs w:val="28"/>
        </w:rPr>
      </w:pPr>
    </w:p>
    <w:p w:rsidR="00ED168E" w:rsidRPr="0081545A" w:rsidRDefault="002A457B" w:rsidP="0081545A">
      <w:pPr>
        <w:jc w:val="center"/>
        <w:rPr>
          <w:b/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lastRenderedPageBreak/>
        <w:t>0</w:t>
      </w:r>
      <w:r>
        <w:rPr>
          <w:b/>
          <w:bCs/>
          <w:iCs/>
          <w:sz w:val="28"/>
          <w:szCs w:val="28"/>
        </w:rPr>
        <w:t xml:space="preserve">10 </w:t>
      </w:r>
      <w:r w:rsidRPr="00A11EE0">
        <w:rPr>
          <w:b/>
          <w:bCs/>
          <w:iCs/>
          <w:sz w:val="28"/>
          <w:szCs w:val="28"/>
        </w:rPr>
        <w:t>слайд</w:t>
      </w:r>
      <w:r w:rsidRPr="00E06F93">
        <w:rPr>
          <w:sz w:val="28"/>
          <w:szCs w:val="28"/>
        </w:rPr>
        <w:t xml:space="preserve"> </w:t>
      </w:r>
      <w:r w:rsidR="00ED168E" w:rsidRPr="0081545A">
        <w:rPr>
          <w:b/>
          <w:sz w:val="28"/>
          <w:szCs w:val="28"/>
        </w:rPr>
        <w:t>Михаил</w:t>
      </w:r>
      <w:r w:rsidR="0081545A">
        <w:rPr>
          <w:b/>
          <w:sz w:val="28"/>
          <w:szCs w:val="28"/>
        </w:rPr>
        <w:t xml:space="preserve"> Иванович Г</w:t>
      </w:r>
      <w:r w:rsidR="00ED168E" w:rsidRPr="0081545A">
        <w:rPr>
          <w:b/>
          <w:sz w:val="28"/>
          <w:szCs w:val="28"/>
        </w:rPr>
        <w:t>линка.</w:t>
      </w:r>
    </w:p>
    <w:p w:rsidR="0081545A" w:rsidRDefault="00ED168E" w:rsidP="00DE5568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Великий русский композитор. Автор таких известных произведений как: опера «Руслан и Людмила», «</w:t>
      </w:r>
      <w:r w:rsidR="001D4C89" w:rsidRPr="00E06F93">
        <w:rPr>
          <w:sz w:val="28"/>
          <w:szCs w:val="28"/>
        </w:rPr>
        <w:t>Камаринская», «Вальс-фантазия».</w:t>
      </w:r>
      <w:r w:rsidRPr="00E06F93">
        <w:rPr>
          <w:sz w:val="28"/>
          <w:szCs w:val="28"/>
        </w:rPr>
        <w:t xml:space="preserve"> Родился 20 мая (1 июня) 1804 года в селе Новоспасском Смоленс</w:t>
      </w:r>
      <w:r w:rsidR="001D4C89" w:rsidRPr="00E06F93">
        <w:rPr>
          <w:sz w:val="28"/>
          <w:szCs w:val="28"/>
        </w:rPr>
        <w:t>кой губернии.</w:t>
      </w:r>
    </w:p>
    <w:p w:rsidR="00ED168E" w:rsidRPr="0081545A" w:rsidRDefault="00ED168E" w:rsidP="00DE5568">
      <w:pPr>
        <w:rPr>
          <w:sz w:val="28"/>
          <w:szCs w:val="28"/>
        </w:rPr>
      </w:pPr>
      <w:r w:rsidRPr="00E06F93">
        <w:rPr>
          <w:sz w:val="28"/>
          <w:szCs w:val="28"/>
        </w:rPr>
        <w:t>Воспитанием мальчика занималась его бабушка, а родная мать была допущена к сыну только после смерти бабушки. Играть на фортепиано и скрипке М. Глинка стал уже в десятилетнем возрасте. С 1817 года он начал обучаться в Благородном пансионе при педагогическом институте Санкт-Петербурга.</w:t>
      </w:r>
      <w:r w:rsidRPr="00E06F93">
        <w:rPr>
          <w:sz w:val="28"/>
          <w:szCs w:val="28"/>
        </w:rPr>
        <w:br/>
      </w:r>
      <w:r w:rsidRPr="00E06F93">
        <w:rPr>
          <w:sz w:val="28"/>
          <w:szCs w:val="28"/>
        </w:rPr>
        <w:br/>
        <w:t xml:space="preserve">В 1822-1823 годах Глинка написал широко известные романсы и песни: «Не искушай меня без нужды» на слова Е. А. Баратынского, «Не пой, красавица, при мне» на слова А. С. Пушкина и другие. В эти же годы он познакомился с известными Василием Жуковским, Александром </w:t>
      </w:r>
      <w:proofErr w:type="spellStart"/>
      <w:r w:rsidRPr="00E06F93">
        <w:rPr>
          <w:sz w:val="28"/>
          <w:szCs w:val="28"/>
        </w:rPr>
        <w:t>Грибоедовым</w:t>
      </w:r>
      <w:proofErr w:type="spellEnd"/>
      <w:r w:rsidRPr="00E06F93">
        <w:rPr>
          <w:sz w:val="28"/>
          <w:szCs w:val="28"/>
        </w:rPr>
        <w:t xml:space="preserve"> и другими.</w:t>
      </w:r>
      <w:r w:rsidR="001D4C89" w:rsidRPr="0081545A">
        <w:rPr>
          <w:b/>
          <w:sz w:val="28"/>
          <w:szCs w:val="28"/>
        </w:rPr>
        <w:br/>
      </w:r>
      <w:r w:rsidR="00DE5568">
        <w:rPr>
          <w:b/>
          <w:bCs/>
          <w:iCs/>
          <w:sz w:val="28"/>
          <w:szCs w:val="28"/>
        </w:rPr>
        <w:t xml:space="preserve">                                               </w:t>
      </w:r>
      <w:r w:rsidR="00DE5568" w:rsidRPr="00A11EE0">
        <w:rPr>
          <w:b/>
          <w:bCs/>
          <w:iCs/>
          <w:sz w:val="28"/>
          <w:szCs w:val="28"/>
        </w:rPr>
        <w:t>0</w:t>
      </w:r>
      <w:r w:rsidR="00DE5568">
        <w:rPr>
          <w:b/>
          <w:bCs/>
          <w:iCs/>
          <w:sz w:val="28"/>
          <w:szCs w:val="28"/>
        </w:rPr>
        <w:t>11</w:t>
      </w:r>
      <w:r w:rsidR="005A0675" w:rsidRPr="0081545A">
        <w:rPr>
          <w:b/>
          <w:sz w:val="28"/>
          <w:szCs w:val="28"/>
        </w:rPr>
        <w:t xml:space="preserve"> «Я помню чудное мгновение»</w:t>
      </w:r>
    </w:p>
    <w:p w:rsidR="00F55761" w:rsidRDefault="005A0675" w:rsidP="0081545A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 xml:space="preserve">В вокальной </w:t>
      </w:r>
      <w:r w:rsidR="00DC486B" w:rsidRPr="00E06F93">
        <w:rPr>
          <w:sz w:val="28"/>
          <w:szCs w:val="28"/>
        </w:rPr>
        <w:t xml:space="preserve">лирике Михаила Ивановича Глинки важное место занимают романсы на слова </w:t>
      </w:r>
      <w:r w:rsidRPr="00E06F93">
        <w:rPr>
          <w:sz w:val="28"/>
          <w:szCs w:val="28"/>
        </w:rPr>
        <w:t>Пушкина. Среди них «Я помню чу</w:t>
      </w:r>
      <w:r w:rsidR="00DC486B" w:rsidRPr="00E06F93">
        <w:rPr>
          <w:sz w:val="28"/>
          <w:szCs w:val="28"/>
        </w:rPr>
        <w:t>дное мгновенье» - жемчужина русской вокальной лирики, в которой воедино слились гений поэта и композитора. Трёхчастная форма романса соответствует содержанию стихотворения, в котором отражены три важных момента душевной жизни героя: первая встреча, горечь разлуки с любимой и радость вновь наступившего свидания. Мелодия романса глубоко впечатляет своей плавностью и нежной грацией.</w:t>
      </w:r>
    </w:p>
    <w:p w:rsidR="00DE5568" w:rsidRPr="00E06F93" w:rsidRDefault="00DE5568" w:rsidP="00DE5568">
      <w:pPr>
        <w:ind w:firstLine="360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12 слайд</w:t>
      </w:r>
    </w:p>
    <w:p w:rsidR="00F55761" w:rsidRPr="00E06F93" w:rsidRDefault="00DC486B" w:rsidP="0081545A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Романс относится к зрелому периоду творчества Глинки, поэтому мастерство композитора в нём так совершенно. Никогда ещё и никем до Пушкина и Глинки не была поднята на такую высоту красота человеческого чувства. У Глинки клавиши пели от прикосновения его маленькой ручки, и издаваемые ими звуки непрерывно лились один за другим, как будто их связывала симпатия. Он так искусно владел инструментом, что до тонкости мог выразить всё, что хотел, и мудрено встретить человека, который бы не понял того, что пели клавиши под ловкими пальчиками Глинки</w:t>
      </w:r>
    </w:p>
    <w:p w:rsidR="00DE5568" w:rsidRDefault="00DC486B" w:rsidP="00DE5568">
      <w:pPr>
        <w:ind w:firstLine="360"/>
        <w:rPr>
          <w:sz w:val="28"/>
          <w:szCs w:val="28"/>
        </w:rPr>
      </w:pPr>
      <w:r w:rsidRPr="00E06F93">
        <w:rPr>
          <w:sz w:val="28"/>
          <w:szCs w:val="28"/>
        </w:rPr>
        <w:t>Стихотворение посвящено Анне Петровне Керн, а музыка, много лет спустя, - её взрослой дочери Екатерине. Это совершенное творение двух гениальных художников часто называю</w:t>
      </w:r>
      <w:r w:rsidR="00DE5568">
        <w:rPr>
          <w:sz w:val="28"/>
          <w:szCs w:val="28"/>
        </w:rPr>
        <w:t>т «жемчужиной русского романса»</w:t>
      </w:r>
    </w:p>
    <w:p w:rsidR="0081545A" w:rsidRDefault="00DE5568" w:rsidP="00DE5568">
      <w:pPr>
        <w:ind w:firstLine="360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lastRenderedPageBreak/>
        <w:t>0</w:t>
      </w:r>
      <w:r>
        <w:rPr>
          <w:b/>
          <w:bCs/>
          <w:iCs/>
          <w:sz w:val="28"/>
          <w:szCs w:val="28"/>
        </w:rPr>
        <w:t>13 слайд</w:t>
      </w:r>
      <w:r>
        <w:rPr>
          <w:sz w:val="28"/>
          <w:szCs w:val="28"/>
        </w:rPr>
        <w:t xml:space="preserve"> </w:t>
      </w:r>
      <w:r w:rsidR="005A0675" w:rsidRPr="0081545A">
        <w:rPr>
          <w:b/>
          <w:sz w:val="28"/>
          <w:szCs w:val="28"/>
        </w:rPr>
        <w:t>Даргомыжский Александр Сергеевич.</w:t>
      </w:r>
    </w:p>
    <w:p w:rsidR="00F637A0" w:rsidRPr="00E06F93" w:rsidRDefault="00F637A0" w:rsidP="0081545A">
      <w:pPr>
        <w:ind w:firstLine="708"/>
        <w:jc w:val="both"/>
        <w:rPr>
          <w:sz w:val="28"/>
          <w:szCs w:val="28"/>
        </w:rPr>
      </w:pPr>
      <w:r w:rsidRPr="00E06F93">
        <w:rPr>
          <w:sz w:val="28"/>
          <w:szCs w:val="28"/>
        </w:rPr>
        <w:t>Родился 14 февраля 1813 г. в селе Троицком (ныне в Тульской области) в дворянской семье. Получил разностороннее домашнее образование. Решение молодого Даргомыжского посвятить себя музыке в значительной мере вызвано знакомством с М. И. Глинкой в 1835 г. Под влиянием Глинки он стал работать над первой оперой «</w:t>
      </w:r>
      <w:proofErr w:type="spellStart"/>
      <w:r w:rsidRPr="00E06F93">
        <w:rPr>
          <w:sz w:val="28"/>
          <w:szCs w:val="28"/>
        </w:rPr>
        <w:t>Эсмеральда</w:t>
      </w:r>
      <w:proofErr w:type="spellEnd"/>
      <w:r w:rsidRPr="00E06F93">
        <w:rPr>
          <w:sz w:val="28"/>
          <w:szCs w:val="28"/>
        </w:rPr>
        <w:t>» (1847 г.) по роману В. Гюго «Собор Парижской Богоматери».</w:t>
      </w:r>
    </w:p>
    <w:p w:rsidR="00F637A0" w:rsidRPr="00E06F93" w:rsidRDefault="00F637A0" w:rsidP="0081545A">
      <w:pPr>
        <w:jc w:val="both"/>
        <w:rPr>
          <w:sz w:val="28"/>
          <w:szCs w:val="28"/>
        </w:rPr>
      </w:pPr>
      <w:r w:rsidRPr="00E06F93">
        <w:rPr>
          <w:sz w:val="28"/>
          <w:szCs w:val="28"/>
        </w:rPr>
        <w:t>В 40-х гг. были также написаны романсы «Юноша и дева», «Ночной зефир», «Я вас любил» (на стихи А. С. Пушкина), «Мне грустно» (на стихи М. Ю. Лермонтова) и др.</w:t>
      </w:r>
    </w:p>
    <w:p w:rsidR="00F637A0" w:rsidRDefault="00F637A0" w:rsidP="0081545A">
      <w:pPr>
        <w:jc w:val="both"/>
        <w:rPr>
          <w:sz w:val="28"/>
          <w:szCs w:val="28"/>
        </w:rPr>
      </w:pPr>
      <w:r w:rsidRPr="00E06F93">
        <w:rPr>
          <w:sz w:val="28"/>
          <w:szCs w:val="28"/>
        </w:rPr>
        <w:t>Настоящий успех принесла Даргомыжскому созданная в 1855 г. опера «Русалка» на сюжет пушкинской поэмы, музыка которой отличается глубоким психологизмом.</w:t>
      </w:r>
    </w:p>
    <w:p w:rsidR="00DE5568" w:rsidRPr="00E06F93" w:rsidRDefault="00DE5568" w:rsidP="00DE5568">
      <w:pPr>
        <w:ind w:firstLine="360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14 слайд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“Ночной зефир” - это один из</w:t>
      </w:r>
      <w:r w:rsidR="001D4C89" w:rsidRPr="00E06F93">
        <w:rPr>
          <w:sz w:val="28"/>
          <w:szCs w:val="28"/>
        </w:rPr>
        <w:t xml:space="preserve"> лучших романсов Даргомыжского.</w:t>
      </w:r>
      <w:r w:rsidRPr="00E06F93">
        <w:rPr>
          <w:sz w:val="28"/>
          <w:szCs w:val="28"/>
        </w:rPr>
        <w:t xml:space="preserve"> Даргомыжский подходит к стихам более конкретно и делает из романса сцену. Получается форма рондо. 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 xml:space="preserve">1-й эпизод. Резкий контраст. </w:t>
      </w:r>
      <w:proofErr w:type="spellStart"/>
      <w:r w:rsidRPr="00E06F93">
        <w:rPr>
          <w:sz w:val="28"/>
          <w:szCs w:val="28"/>
        </w:rPr>
        <w:t>C-dur</w:t>
      </w:r>
      <w:proofErr w:type="spellEnd"/>
      <w:r w:rsidRPr="00E06F93">
        <w:rPr>
          <w:sz w:val="28"/>
          <w:szCs w:val="28"/>
        </w:rPr>
        <w:t>. Сценка. “Вот взошла луна золотая”. Серенада. В фортепианной партии изображается перебор гитарных струн. Даргомыжский конкретизирует картину.</w:t>
      </w:r>
    </w:p>
    <w:p w:rsidR="00DE5568" w:rsidRPr="00E06F93" w:rsidRDefault="00DC486B" w:rsidP="00DE5568">
      <w:pPr>
        <w:rPr>
          <w:sz w:val="28"/>
          <w:szCs w:val="28"/>
        </w:rPr>
      </w:pPr>
      <w:r w:rsidRPr="00E06F93">
        <w:rPr>
          <w:sz w:val="28"/>
          <w:szCs w:val="28"/>
        </w:rPr>
        <w:t>2-й эпизод. Опять контраст. Серенада кавалера перед дамой. “Сбрось мантилью, ангел милый”. Смена темпа. Тоже есть переборы струн.</w:t>
      </w:r>
      <w:r w:rsidR="00DE5568" w:rsidRPr="00DE5568">
        <w:rPr>
          <w:b/>
          <w:sz w:val="28"/>
          <w:szCs w:val="28"/>
        </w:rPr>
        <w:t xml:space="preserve"> </w:t>
      </w:r>
      <w:r w:rsidR="00DE5568" w:rsidRPr="00DE5568">
        <w:rPr>
          <w:sz w:val="28"/>
          <w:szCs w:val="28"/>
        </w:rPr>
        <w:t>Рефрен - “Ночной зефир струит эфир”.</w:t>
      </w:r>
      <w:r w:rsidR="00DE5568">
        <w:rPr>
          <w:sz w:val="28"/>
          <w:szCs w:val="28"/>
        </w:rPr>
        <w:t xml:space="preserve">                                                </w:t>
      </w:r>
      <w:r w:rsidR="00DE5568" w:rsidRPr="00A11EE0">
        <w:rPr>
          <w:b/>
          <w:bCs/>
          <w:iCs/>
          <w:sz w:val="28"/>
          <w:szCs w:val="28"/>
        </w:rPr>
        <w:t>0</w:t>
      </w:r>
      <w:r w:rsidR="00DE5568">
        <w:rPr>
          <w:b/>
          <w:bCs/>
          <w:iCs/>
          <w:sz w:val="28"/>
          <w:szCs w:val="28"/>
        </w:rPr>
        <w:t>15 слайд</w:t>
      </w:r>
    </w:p>
    <w:p w:rsidR="0081545A" w:rsidRPr="00DE5568" w:rsidRDefault="00DE5568" w:rsidP="00DE5568">
      <w:pPr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</w:t>
      </w: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16 слайд</w:t>
      </w:r>
      <w:r>
        <w:rPr>
          <w:sz w:val="28"/>
          <w:szCs w:val="28"/>
        </w:rPr>
        <w:t xml:space="preserve"> </w:t>
      </w:r>
      <w:r w:rsidR="00F637A0" w:rsidRPr="0081545A">
        <w:rPr>
          <w:b/>
          <w:sz w:val="28"/>
          <w:szCs w:val="28"/>
        </w:rPr>
        <w:t>Бородин Александр Порфирьевич.</w:t>
      </w:r>
    </w:p>
    <w:p w:rsidR="00F637A0" w:rsidRPr="00E06F93" w:rsidRDefault="0081545A" w:rsidP="0081545A">
      <w:pPr>
        <w:jc w:val="both"/>
        <w:rPr>
          <w:sz w:val="28"/>
          <w:szCs w:val="28"/>
        </w:rPr>
      </w:pPr>
      <w:r>
        <w:rPr>
          <w:rFonts w:eastAsia="+mn-ea" w:cs="+mn-cs"/>
          <w:b/>
          <w:color w:val="000000"/>
          <w:kern w:val="24"/>
          <w:sz w:val="28"/>
          <w:szCs w:val="28"/>
        </w:rPr>
        <w:t xml:space="preserve"> </w:t>
      </w:r>
      <w:r w:rsidR="00F637A0" w:rsidRPr="00E06F93">
        <w:rPr>
          <w:sz w:val="28"/>
          <w:szCs w:val="28"/>
        </w:rPr>
        <w:t xml:space="preserve">А.П. Бородин был внебрачным сыном 62-летнего грузинского князя Л. С. </w:t>
      </w:r>
      <w:proofErr w:type="spellStart"/>
      <w:r w:rsidR="00F637A0" w:rsidRPr="00E06F93">
        <w:rPr>
          <w:sz w:val="28"/>
          <w:szCs w:val="28"/>
        </w:rPr>
        <w:t>Геневанишвили</w:t>
      </w:r>
      <w:proofErr w:type="spellEnd"/>
      <w:r w:rsidR="00F637A0" w:rsidRPr="00E06F93">
        <w:rPr>
          <w:sz w:val="28"/>
          <w:szCs w:val="28"/>
        </w:rPr>
        <w:t xml:space="preserve"> и А.К. Антоновой. Родился он 31.10.(12.11) 1833 года. Его записали как сына крепостных слуг князя – супругов Порфирия Ионовича и Татьяны Григорьевны Бородиных. Таким образом, восемь лет мальчик числился в доме отца как крепостной. Но перед смертью (1840) князь выдал на сына вольную, купил ему и его матери </w:t>
      </w:r>
      <w:proofErr w:type="spellStart"/>
      <w:r w:rsidR="00F637A0" w:rsidRPr="00E06F93">
        <w:rPr>
          <w:sz w:val="28"/>
          <w:szCs w:val="28"/>
        </w:rPr>
        <w:t>Авдотье</w:t>
      </w:r>
      <w:proofErr w:type="spellEnd"/>
      <w:r w:rsidR="00F637A0" w:rsidRPr="00E06F93">
        <w:rPr>
          <w:sz w:val="28"/>
          <w:szCs w:val="28"/>
        </w:rPr>
        <w:t xml:space="preserve"> Константиновне Антоновой четырехэтажный дом, предварительно выдав ее замуж за военврача </w:t>
      </w:r>
      <w:proofErr w:type="spellStart"/>
      <w:r w:rsidR="00F637A0" w:rsidRPr="00E06F93">
        <w:rPr>
          <w:sz w:val="28"/>
          <w:szCs w:val="28"/>
        </w:rPr>
        <w:t>Клейнеке</w:t>
      </w:r>
      <w:proofErr w:type="spellEnd"/>
      <w:r w:rsidR="00F637A0" w:rsidRPr="00E06F93">
        <w:rPr>
          <w:sz w:val="28"/>
          <w:szCs w:val="28"/>
        </w:rPr>
        <w:t>.</w:t>
      </w:r>
    </w:p>
    <w:p w:rsidR="0081545A" w:rsidRPr="00DE5568" w:rsidRDefault="00F637A0" w:rsidP="00DE5568">
      <w:pPr>
        <w:jc w:val="both"/>
        <w:rPr>
          <w:sz w:val="28"/>
          <w:szCs w:val="28"/>
        </w:rPr>
      </w:pPr>
      <w:r w:rsidRPr="00E06F93">
        <w:rPr>
          <w:sz w:val="28"/>
          <w:szCs w:val="28"/>
        </w:rPr>
        <w:t xml:space="preserve">      Мальчика, во избежание ненужных слухов, представляли племянником </w:t>
      </w:r>
      <w:proofErr w:type="spellStart"/>
      <w:r w:rsidRPr="00E06F93">
        <w:rPr>
          <w:sz w:val="28"/>
          <w:szCs w:val="28"/>
        </w:rPr>
        <w:t>Авдотьи</w:t>
      </w:r>
      <w:proofErr w:type="spellEnd"/>
      <w:r w:rsidRPr="00E06F93">
        <w:rPr>
          <w:sz w:val="28"/>
          <w:szCs w:val="28"/>
        </w:rPr>
        <w:t xml:space="preserve"> Константиновны. Поскольку происхождение не позволяло Александру учиться в гимназии, он обучался дома всем предметам гимназического курса, </w:t>
      </w:r>
      <w:r w:rsidRPr="00E06F93">
        <w:rPr>
          <w:sz w:val="28"/>
          <w:szCs w:val="28"/>
        </w:rPr>
        <w:lastRenderedPageBreak/>
        <w:t>кроме того, немецкому и французскому языкам, получив прекрасное домашнее образование. Уже в раннем детстве у Александра обнаружились музыкальные способности: в девятилетнем возрасте он сочинил свою первую композицию – польку «</w:t>
      </w:r>
      <w:proofErr w:type="spellStart"/>
      <w:r w:rsidRPr="00E06F93">
        <w:rPr>
          <w:sz w:val="28"/>
          <w:szCs w:val="28"/>
        </w:rPr>
        <w:t>Helen</w:t>
      </w:r>
      <w:proofErr w:type="spellEnd"/>
      <w:r w:rsidRPr="00E06F93">
        <w:rPr>
          <w:sz w:val="28"/>
          <w:szCs w:val="28"/>
        </w:rPr>
        <w:t>». Овладел несколькими музыкальными инструментами: флейтой, фортепиано, виолончелью. В тринадцать лет он уже написал концерт для флейты и фортепиано</w:t>
      </w:r>
      <w:r w:rsidR="0081545A">
        <w:rPr>
          <w:sz w:val="28"/>
          <w:szCs w:val="28"/>
        </w:rPr>
        <w:t>.</w:t>
      </w:r>
      <w:r w:rsidR="001D4C89" w:rsidRPr="00E06F93">
        <w:rPr>
          <w:sz w:val="28"/>
          <w:szCs w:val="28"/>
        </w:rPr>
        <w:br/>
      </w:r>
      <w:r w:rsidR="00DE5568">
        <w:rPr>
          <w:b/>
          <w:bCs/>
          <w:iCs/>
          <w:sz w:val="28"/>
          <w:szCs w:val="28"/>
        </w:rPr>
        <w:t xml:space="preserve">                                           </w:t>
      </w:r>
      <w:r w:rsidR="00DE5568" w:rsidRPr="00A11EE0">
        <w:rPr>
          <w:b/>
          <w:bCs/>
          <w:iCs/>
          <w:sz w:val="28"/>
          <w:szCs w:val="28"/>
        </w:rPr>
        <w:t>0</w:t>
      </w:r>
      <w:r w:rsidR="00DE5568">
        <w:rPr>
          <w:b/>
          <w:bCs/>
          <w:iCs/>
          <w:sz w:val="28"/>
          <w:szCs w:val="28"/>
        </w:rPr>
        <w:t>17 слайд</w:t>
      </w:r>
      <w:r w:rsidR="00DE5568" w:rsidRPr="0081545A">
        <w:rPr>
          <w:b/>
          <w:sz w:val="28"/>
          <w:szCs w:val="28"/>
        </w:rPr>
        <w:t xml:space="preserve"> </w:t>
      </w:r>
      <w:r w:rsidR="001D4C89" w:rsidRPr="0081545A">
        <w:rPr>
          <w:b/>
          <w:sz w:val="28"/>
          <w:szCs w:val="28"/>
        </w:rPr>
        <w:t>«Д</w:t>
      </w:r>
      <w:r w:rsidRPr="0081545A">
        <w:rPr>
          <w:b/>
          <w:sz w:val="28"/>
          <w:szCs w:val="28"/>
        </w:rPr>
        <w:t xml:space="preserve">ля берегов отчизны </w:t>
      </w:r>
      <w:proofErr w:type="spellStart"/>
      <w:r w:rsidRPr="0081545A">
        <w:rPr>
          <w:b/>
          <w:sz w:val="28"/>
          <w:szCs w:val="28"/>
        </w:rPr>
        <w:t>дальной</w:t>
      </w:r>
      <w:proofErr w:type="spellEnd"/>
      <w:r w:rsidRPr="0081545A">
        <w:rPr>
          <w:b/>
          <w:sz w:val="28"/>
          <w:szCs w:val="28"/>
        </w:rPr>
        <w:t>»</w:t>
      </w:r>
      <w:r w:rsidR="0081545A">
        <w:rPr>
          <w:b/>
          <w:sz w:val="28"/>
          <w:szCs w:val="28"/>
        </w:rPr>
        <w:t>.</w:t>
      </w:r>
    </w:p>
    <w:p w:rsidR="0081545A" w:rsidRDefault="001D4C89" w:rsidP="0081545A">
      <w:pPr>
        <w:jc w:val="both"/>
        <w:rPr>
          <w:sz w:val="28"/>
          <w:szCs w:val="28"/>
        </w:rPr>
      </w:pPr>
      <w:r w:rsidRPr="0081545A">
        <w:rPr>
          <w:b/>
          <w:sz w:val="28"/>
          <w:szCs w:val="28"/>
        </w:rPr>
        <w:t xml:space="preserve">     </w:t>
      </w:r>
      <w:r w:rsidR="00DC486B" w:rsidRPr="00E06F93">
        <w:rPr>
          <w:sz w:val="28"/>
          <w:szCs w:val="28"/>
        </w:rPr>
        <w:t>Романс (в жанре элегии) написан Бородиным в 1881 году под впечатлением от смерти М. Мусоргского. Примечательно, что в том же году на это стихотворение написал свой романс друг композитора, другой выдающийся русский композитор Н. Римский-Корсаков (ор. 26, № 3). Следует, однако, признать, что Бородин своим романсом превзошел всех и, можно  сказать, себя самого.</w:t>
      </w:r>
    </w:p>
    <w:p w:rsidR="00F55761" w:rsidRPr="0081545A" w:rsidRDefault="00DC486B" w:rsidP="0081545A">
      <w:pPr>
        <w:ind w:firstLine="708"/>
        <w:jc w:val="both"/>
        <w:rPr>
          <w:b/>
          <w:sz w:val="28"/>
          <w:szCs w:val="28"/>
        </w:rPr>
      </w:pPr>
      <w:r w:rsidRPr="00E06F93">
        <w:rPr>
          <w:sz w:val="28"/>
          <w:szCs w:val="28"/>
        </w:rPr>
        <w:t xml:space="preserve">Говоря о музыке Бородина, надо начать с того, как бережно </w:t>
      </w:r>
      <w:proofErr w:type="gramStart"/>
      <w:r w:rsidRPr="00E06F93">
        <w:rPr>
          <w:sz w:val="28"/>
          <w:szCs w:val="28"/>
        </w:rPr>
        <w:t>сохранены</w:t>
      </w:r>
      <w:proofErr w:type="gramEnd"/>
      <w:r w:rsidRPr="00E06F93">
        <w:rPr>
          <w:sz w:val="28"/>
          <w:szCs w:val="28"/>
        </w:rPr>
        <w:t xml:space="preserve"> в ней красота и глубокая прочувствованность пушкинских стихов. Музыка романса замечательно сливается со  стихами. Романс </w:t>
      </w:r>
      <w:proofErr w:type="spellStart"/>
      <w:r w:rsidRPr="00E06F93">
        <w:rPr>
          <w:sz w:val="28"/>
          <w:szCs w:val="28"/>
        </w:rPr>
        <w:t>неповоторим</w:t>
      </w:r>
      <w:proofErr w:type="spellEnd"/>
      <w:r w:rsidRPr="00E06F93">
        <w:rPr>
          <w:sz w:val="28"/>
          <w:szCs w:val="28"/>
        </w:rPr>
        <w:t xml:space="preserve"> по глубине трагического чувства, благородству выражения. В этой элегии Бородин впервые ввёл в романс образы русского богатырского эпоса</w:t>
      </w:r>
      <w:r w:rsidR="009B4015" w:rsidRPr="00E06F93">
        <w:rPr>
          <w:sz w:val="28"/>
          <w:szCs w:val="28"/>
        </w:rPr>
        <w:t>.</w:t>
      </w:r>
      <w:r w:rsidRPr="00E06F93">
        <w:rPr>
          <w:sz w:val="28"/>
          <w:szCs w:val="28"/>
        </w:rPr>
        <w:t xml:space="preserve"> Настроение глубокой, но сдерживаемой печали создается с самого начала романса ровной поступью тяжелых аккордов, проходящих далее через все произведение, скупыми речитативными фразами вокальной мелодии, развертывающейся мерно и величаво. Вначале мелодия стоит на месте, затем, поднимается, но медленно, как бы с усилием (вершины ее приходятся на слова «печальной», «разлуки»). Острота и боль переживания раскрываются с особенной силой в фортепианной партии. Здесь среди аккордов немало диссонансов, а в басу звучит своя выразительнейшая, «говорящая» мелодия с патетическими возгласами, полными драматизма. Она завершается фразами-концовками в мерном восходящем движении.</w:t>
      </w:r>
    </w:p>
    <w:p w:rsidR="00F55761" w:rsidRPr="00DE5568" w:rsidRDefault="00F252CF" w:rsidP="00DE5568">
      <w:pPr>
        <w:ind w:firstLine="360"/>
        <w:jc w:val="center"/>
        <w:rPr>
          <w:sz w:val="28"/>
          <w:szCs w:val="28"/>
        </w:rPr>
      </w:pPr>
      <w:r w:rsidRPr="00E06F93">
        <w:rPr>
          <w:sz w:val="28"/>
          <w:szCs w:val="28"/>
        </w:rPr>
        <w:t xml:space="preserve">  </w:t>
      </w:r>
      <w:r w:rsidR="00DE5568" w:rsidRPr="00A11EE0">
        <w:rPr>
          <w:b/>
          <w:bCs/>
          <w:iCs/>
          <w:sz w:val="28"/>
          <w:szCs w:val="28"/>
        </w:rPr>
        <w:t>0</w:t>
      </w:r>
      <w:r w:rsidR="00DE5568">
        <w:rPr>
          <w:b/>
          <w:bCs/>
          <w:iCs/>
          <w:sz w:val="28"/>
          <w:szCs w:val="28"/>
        </w:rPr>
        <w:t>18 слайд</w:t>
      </w:r>
      <w:r w:rsidR="00DE5568">
        <w:rPr>
          <w:sz w:val="28"/>
          <w:szCs w:val="28"/>
        </w:rPr>
        <w:t xml:space="preserve"> </w:t>
      </w:r>
      <w:r w:rsidRPr="0081545A">
        <w:rPr>
          <w:b/>
          <w:sz w:val="28"/>
          <w:szCs w:val="28"/>
        </w:rPr>
        <w:t>Мусоргский Модест Петрович</w:t>
      </w:r>
    </w:p>
    <w:p w:rsidR="00DE5568" w:rsidRPr="00DE5568" w:rsidRDefault="00DC486B" w:rsidP="00DE5568">
      <w:pPr>
        <w:ind w:firstLine="360"/>
        <w:jc w:val="both"/>
        <w:rPr>
          <w:sz w:val="28"/>
          <w:szCs w:val="28"/>
        </w:rPr>
      </w:pPr>
      <w:r w:rsidRPr="00E06F93">
        <w:rPr>
          <w:sz w:val="28"/>
          <w:szCs w:val="28"/>
        </w:rPr>
        <w:t xml:space="preserve">Родился 21 марта 1839 г. в селе Кареве </w:t>
      </w:r>
      <w:proofErr w:type="spellStart"/>
      <w:r w:rsidRPr="00E06F93">
        <w:rPr>
          <w:sz w:val="28"/>
          <w:szCs w:val="28"/>
        </w:rPr>
        <w:t>Торопецкого</w:t>
      </w:r>
      <w:proofErr w:type="spellEnd"/>
      <w:r w:rsidRPr="00E06F93">
        <w:rPr>
          <w:sz w:val="28"/>
          <w:szCs w:val="28"/>
        </w:rPr>
        <w:t xml:space="preserve"> уезда Псковской губернии (ныне в Тверской области) в дворянской семье. В детстве занимался музыкой под руководством матери. Образование получил в Петропавловской школе в Петербурге (1851 г.), подготовительном пансионе Комарова (1852 г.) и Школе гвардейских подпрапорщиков и кавалерийских юнкеров (1856 г.)</w:t>
      </w:r>
      <w:r w:rsidR="00F252CF" w:rsidRPr="00E06F93">
        <w:rPr>
          <w:rFonts w:eastAsia="+mn-ea" w:cs="+mn-cs"/>
          <w:color w:val="000000"/>
          <w:kern w:val="24"/>
          <w:sz w:val="28"/>
          <w:szCs w:val="28"/>
        </w:rPr>
        <w:t xml:space="preserve"> </w:t>
      </w:r>
      <w:r w:rsidRPr="00E06F93">
        <w:rPr>
          <w:sz w:val="28"/>
          <w:szCs w:val="28"/>
        </w:rPr>
        <w:t xml:space="preserve">В 1856 г. начал службу в лейб-гвардии Преображенском полку. Одновременно брал уроки фортепианной игры у пианиста А. А. </w:t>
      </w:r>
      <w:proofErr w:type="spellStart"/>
      <w:r w:rsidRPr="00E06F93">
        <w:rPr>
          <w:sz w:val="28"/>
          <w:szCs w:val="28"/>
        </w:rPr>
        <w:t>Герке</w:t>
      </w:r>
      <w:proofErr w:type="spellEnd"/>
      <w:r w:rsidRPr="00E06F93">
        <w:rPr>
          <w:sz w:val="28"/>
          <w:szCs w:val="28"/>
        </w:rPr>
        <w:t>. Тогда же познакомился с</w:t>
      </w:r>
      <w:proofErr w:type="gramStart"/>
      <w:r w:rsidRPr="00E06F93">
        <w:rPr>
          <w:sz w:val="28"/>
          <w:szCs w:val="28"/>
        </w:rPr>
        <w:t xml:space="preserve"> А</w:t>
      </w:r>
      <w:proofErr w:type="gramEnd"/>
      <w:r w:rsidRPr="00E06F93">
        <w:rPr>
          <w:sz w:val="28"/>
          <w:szCs w:val="28"/>
        </w:rPr>
        <w:t xml:space="preserve"> С. Даргомыжским и М. А. </w:t>
      </w:r>
      <w:proofErr w:type="spellStart"/>
      <w:r w:rsidRPr="00E06F93">
        <w:rPr>
          <w:sz w:val="28"/>
          <w:szCs w:val="28"/>
        </w:rPr>
        <w:t>Балакиревым</w:t>
      </w:r>
      <w:proofErr w:type="spellEnd"/>
      <w:r w:rsidRPr="00E06F93">
        <w:rPr>
          <w:sz w:val="28"/>
          <w:szCs w:val="28"/>
        </w:rPr>
        <w:t xml:space="preserve">, с помощью которого изучил теорию музыки </w:t>
      </w:r>
      <w:r w:rsidRPr="00E06F93">
        <w:rPr>
          <w:sz w:val="28"/>
          <w:szCs w:val="28"/>
        </w:rPr>
        <w:lastRenderedPageBreak/>
        <w:t>и композиции. Вскоре Мусоргский стал постоянным участником собраний музыкальной группы «Могучая кучка». В 1858 г. он вышел в отставку в чине прапорщика, чтобы уже всецело посвятить себя музыке. В 1867 г. написана симфоническая картина «Ночь на Лысой горе». К 1868 г. Мусоргский создал романсы на стихи Н. А. Некрасова и А. Н. Островского, а также на собственные тексты. По совету литературоведа В. В. Никольского композитор приступил к работе над оперой на сюжет поэмы А. С. Пушкина «Борис Годунов» по собственному либретто. В 1876 г. Мусоргский задумал новую лирико-комедийную оперу «</w:t>
      </w:r>
      <w:proofErr w:type="spellStart"/>
      <w:r w:rsidRPr="00E06F93">
        <w:rPr>
          <w:sz w:val="28"/>
          <w:szCs w:val="28"/>
        </w:rPr>
        <w:t>Сорочинская</w:t>
      </w:r>
      <w:proofErr w:type="spellEnd"/>
      <w:r w:rsidRPr="00E06F93">
        <w:rPr>
          <w:sz w:val="28"/>
          <w:szCs w:val="28"/>
        </w:rPr>
        <w:t xml:space="preserve"> ярмарка» на сюжет повести Н. В. Гоголя. Над ней он работал до конца жизни, но закончить её так и не успел (опера закончена Ц. А. Кюи). В 1879 г. тяжёлое материальное положение заставило Мусоргского вновь поступить на службу в ревизионную комиссию Государственного контроля, где он прослужил до самой смерти.</w:t>
      </w:r>
      <w:r w:rsidR="00DE5568">
        <w:rPr>
          <w:sz w:val="28"/>
          <w:szCs w:val="28"/>
        </w:rPr>
        <w:t xml:space="preserve"> </w:t>
      </w:r>
      <w:r w:rsidRPr="00E06F93">
        <w:rPr>
          <w:sz w:val="28"/>
          <w:szCs w:val="28"/>
        </w:rPr>
        <w:t>Умер 28 марта 1881 г. в Петербурге, находясь в полной нищете.</w:t>
      </w:r>
      <w:r w:rsidR="00DE5568" w:rsidRPr="00DE5568">
        <w:rPr>
          <w:b/>
          <w:bCs/>
          <w:iCs/>
          <w:sz w:val="28"/>
          <w:szCs w:val="28"/>
        </w:rPr>
        <w:t xml:space="preserve"> </w:t>
      </w:r>
    </w:p>
    <w:p w:rsidR="00F55761" w:rsidRPr="00DE5568" w:rsidRDefault="00DE5568" w:rsidP="00DE5568">
      <w:pPr>
        <w:ind w:firstLine="360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19,020 слайды</w:t>
      </w:r>
      <w:r>
        <w:rPr>
          <w:sz w:val="28"/>
          <w:szCs w:val="28"/>
        </w:rPr>
        <w:t xml:space="preserve"> </w:t>
      </w:r>
      <w:r w:rsidR="00F252CF" w:rsidRPr="0081545A">
        <w:rPr>
          <w:b/>
          <w:sz w:val="28"/>
          <w:szCs w:val="28"/>
        </w:rPr>
        <w:t>«Блоха»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«Песня о блохе» (или «Песнь о блохе», иногда «Блоха») — вокальное музыкальное произведение композитора М. П. Мусоргского на фрагмент поэмы Гёте «Фауст» (песня Мефистофеля в погребке Ауэрбаха) в переводе с немецкого на русский язык А. Н. Струговщикова.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Время создания: 1879 год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Музыкальное произведение рассчитано на бас. До сих пор чаще всего произведение так и исполняется басами, однако за прошедшие полтора века исполнители были разные, в том числе и не только басы.</w:t>
      </w:r>
    </w:p>
    <w:p w:rsidR="004A7058" w:rsidRPr="00DE5568" w:rsidRDefault="00DE5568" w:rsidP="00DE5568">
      <w:pPr>
        <w:ind w:firstLine="360"/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21 слайд</w:t>
      </w:r>
      <w:r>
        <w:rPr>
          <w:sz w:val="28"/>
          <w:szCs w:val="28"/>
        </w:rPr>
        <w:t xml:space="preserve"> </w:t>
      </w:r>
      <w:r w:rsidR="00F252CF" w:rsidRPr="0081545A">
        <w:rPr>
          <w:b/>
          <w:sz w:val="28"/>
          <w:szCs w:val="28"/>
        </w:rPr>
        <w:t>Петр Ильич Чайковский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Петр Ильич Чайковский (1840-1893) – знаменитый русский композитор, дирижер. Один из величайших композиторов мира, автор более 80 музыкальных произведений</w:t>
      </w:r>
      <w:proofErr w:type="gramStart"/>
      <w:r w:rsidRPr="00E06F93">
        <w:rPr>
          <w:sz w:val="28"/>
          <w:szCs w:val="28"/>
        </w:rPr>
        <w:t>.</w:t>
      </w:r>
      <w:proofErr w:type="gramEnd"/>
      <w:r w:rsidRPr="00E06F93">
        <w:rPr>
          <w:sz w:val="28"/>
          <w:szCs w:val="28"/>
        </w:rPr>
        <w:t xml:space="preserve"> </w:t>
      </w:r>
      <w:proofErr w:type="gramStart"/>
      <w:r w:rsidRPr="00E06F93">
        <w:rPr>
          <w:sz w:val="28"/>
          <w:szCs w:val="28"/>
        </w:rPr>
        <w:t>р</w:t>
      </w:r>
      <w:proofErr w:type="gramEnd"/>
      <w:r w:rsidRPr="00E06F93">
        <w:rPr>
          <w:sz w:val="28"/>
          <w:szCs w:val="28"/>
        </w:rPr>
        <w:t>одился Петр Ильич Чайковский 25 апреля (7 мая) 1840 года в городе Воткинск в многодетной семье инженера. В доме Чайковского часто звучала музыка. Его родители увлекались игрой на фортепиано, органе.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>В биографии Чайковского важно отметить, что уже в возрасте пяти лет он уже умел играть на фортепиано, еще через три года превосходно играл по нотам. В 1849 году семья Чайковских переехала в Алапаевск, а затем в Санкт-Петербург. В свободное время часто посещал оперный театр, особенно сильное впечатление на него оказали постановки опер Моцарта и Глинки.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lastRenderedPageBreak/>
        <w:t>Проявив склонность к сочинению музыки, Чайковский становится студентом консерватории Петербурга</w:t>
      </w:r>
      <w:r w:rsidR="009D6EA1" w:rsidRPr="00E06F93">
        <w:rPr>
          <w:sz w:val="28"/>
          <w:szCs w:val="28"/>
        </w:rPr>
        <w:t xml:space="preserve">.                                                                                                                             </w:t>
      </w:r>
      <w:r w:rsidRPr="00E06F93">
        <w:rPr>
          <w:sz w:val="28"/>
          <w:szCs w:val="28"/>
        </w:rPr>
        <w:t>Умер Чайковский в Петербурге 25 октября (6 ноября) 1893 от холеры. Его похоронили в Александро-Невской лавре в Санкт-Петербурге.</w:t>
      </w:r>
    </w:p>
    <w:p w:rsidR="00DE5568" w:rsidRDefault="00DC486B" w:rsidP="0081545A">
      <w:pPr>
        <w:rPr>
          <w:b/>
          <w:bCs/>
          <w:iCs/>
          <w:sz w:val="28"/>
          <w:szCs w:val="28"/>
        </w:rPr>
      </w:pPr>
      <w:r w:rsidRPr="00E06F93">
        <w:rPr>
          <w:sz w:val="28"/>
          <w:szCs w:val="28"/>
        </w:rPr>
        <w:t>Именем великого композитора названы улицы, консерватории в Москве и Киеве, а также прочие музыкальные учреждения (институты, колледжи, училища школы) во многих городах бывшего СССР. В его честь установлены памятники, его именем назван театр и концертный зал, симфонический оркестр и международный музыкальный конкурс.</w:t>
      </w:r>
      <w:r w:rsidR="00DE5568" w:rsidRPr="00DE5568">
        <w:rPr>
          <w:b/>
          <w:bCs/>
          <w:iCs/>
          <w:sz w:val="28"/>
          <w:szCs w:val="28"/>
        </w:rPr>
        <w:t xml:space="preserve"> </w:t>
      </w:r>
    </w:p>
    <w:p w:rsidR="00DE5568" w:rsidRDefault="00DE5568" w:rsidP="00DE5568">
      <w:pPr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</w:t>
      </w: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22,023 слайд</w:t>
      </w:r>
      <w:r>
        <w:rPr>
          <w:sz w:val="28"/>
          <w:szCs w:val="28"/>
        </w:rPr>
        <w:t xml:space="preserve"> </w:t>
      </w:r>
      <w:r w:rsidR="00F252CF" w:rsidRPr="0081545A">
        <w:rPr>
          <w:b/>
          <w:sz w:val="28"/>
          <w:szCs w:val="28"/>
        </w:rPr>
        <w:t xml:space="preserve">«Средь шумного бала»      </w:t>
      </w:r>
      <w:r w:rsidR="00DC486B" w:rsidRPr="0081545A">
        <w:rPr>
          <w:b/>
          <w:sz w:val="28"/>
          <w:szCs w:val="28"/>
        </w:rPr>
        <w:t xml:space="preserve">         </w:t>
      </w:r>
      <w:r w:rsidR="00DC486B" w:rsidRPr="0081545A">
        <w:rPr>
          <w:sz w:val="28"/>
          <w:szCs w:val="28"/>
        </w:rPr>
        <w:t xml:space="preserve">                                                                                                             </w:t>
      </w:r>
      <w:r w:rsidR="00DC486B" w:rsidRPr="00E06F93">
        <w:rPr>
          <w:sz w:val="28"/>
          <w:szCs w:val="28"/>
        </w:rPr>
        <w:t xml:space="preserve">Для передачи поэтического образа этих стихов П. Чайковский выбрал жанр вальса. Кроме того, композитор </w:t>
      </w:r>
      <w:proofErr w:type="gramStart"/>
      <w:r w:rsidR="00DC486B" w:rsidRPr="00E06F93">
        <w:rPr>
          <w:sz w:val="28"/>
          <w:szCs w:val="28"/>
        </w:rPr>
        <w:t>напрочь</w:t>
      </w:r>
      <w:proofErr w:type="gramEnd"/>
      <w:r w:rsidR="00DC486B" w:rsidRPr="00E06F93">
        <w:rPr>
          <w:sz w:val="28"/>
          <w:szCs w:val="28"/>
        </w:rPr>
        <w:t xml:space="preserve"> ушел от «шумного бала» оставив его лишь в начале — всё в музыке сосредоточено на интимных чувствах, где нет места ничему шумному, всеобще веселому: в его музыке все лирично, тонко и задушевно, там — лишь двое, и больше никто не нужен</w:t>
      </w:r>
      <w:r w:rsidR="009D6EA1" w:rsidRPr="00E06F93">
        <w:rPr>
          <w:sz w:val="28"/>
          <w:szCs w:val="28"/>
        </w:rPr>
        <w:t xml:space="preserve">   </w:t>
      </w:r>
    </w:p>
    <w:p w:rsidR="00DE5568" w:rsidRDefault="00DE5568" w:rsidP="00DE5568">
      <w:pPr>
        <w:jc w:val="center"/>
        <w:rPr>
          <w:sz w:val="28"/>
          <w:szCs w:val="28"/>
        </w:rPr>
      </w:pP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24 слайд</w:t>
      </w:r>
      <w:r>
        <w:rPr>
          <w:sz w:val="28"/>
          <w:szCs w:val="28"/>
        </w:rPr>
        <w:t xml:space="preserve"> </w:t>
      </w:r>
      <w:r w:rsidR="00DC486B" w:rsidRPr="00E06F93">
        <w:rPr>
          <w:sz w:val="28"/>
          <w:szCs w:val="28"/>
        </w:rPr>
        <w:t>Сергей Васильевич Рахманинов.</w:t>
      </w:r>
      <w:r w:rsidR="009D6EA1" w:rsidRPr="00E06F93">
        <w:rPr>
          <w:sz w:val="28"/>
          <w:szCs w:val="28"/>
        </w:rPr>
        <w:t xml:space="preserve">  </w:t>
      </w:r>
    </w:p>
    <w:p w:rsidR="00F55761" w:rsidRPr="00E06F93" w:rsidRDefault="00DE5568" w:rsidP="00DE556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C486B" w:rsidRPr="00E06F93">
        <w:rPr>
          <w:sz w:val="28"/>
          <w:szCs w:val="28"/>
        </w:rPr>
        <w:t xml:space="preserve">Васильевич Рахманинов родился 20 марта (1 апреля) 1873 года в имении </w:t>
      </w:r>
      <w:proofErr w:type="spellStart"/>
      <w:r w:rsidR="00DC486B" w:rsidRPr="00E06F93">
        <w:rPr>
          <w:sz w:val="28"/>
          <w:szCs w:val="28"/>
        </w:rPr>
        <w:t>Онег</w:t>
      </w:r>
      <w:proofErr w:type="spellEnd"/>
      <w:r w:rsidR="00DC486B" w:rsidRPr="00E06F93">
        <w:rPr>
          <w:sz w:val="28"/>
          <w:szCs w:val="28"/>
        </w:rPr>
        <w:t xml:space="preserve"> (по другим данным – в имении Семеново) Новгородской губернии в дворянской семье. Будущий композитор с ранних лет увлекался музыкой, уже в 5 лет играл на фортепьяно под руководством А. </w:t>
      </w:r>
      <w:proofErr w:type="spellStart"/>
      <w:r w:rsidR="00DC486B" w:rsidRPr="00E06F93">
        <w:rPr>
          <w:sz w:val="28"/>
          <w:szCs w:val="28"/>
        </w:rPr>
        <w:t>Орнатской</w:t>
      </w:r>
      <w:proofErr w:type="spellEnd"/>
      <w:r w:rsidR="00DC486B" w:rsidRPr="00E06F93">
        <w:rPr>
          <w:sz w:val="28"/>
          <w:szCs w:val="28"/>
        </w:rPr>
        <w:t>.</w:t>
      </w:r>
    </w:p>
    <w:p w:rsidR="00F55761" w:rsidRPr="00E06F93" w:rsidRDefault="00DC486B" w:rsidP="0081545A">
      <w:pPr>
        <w:rPr>
          <w:sz w:val="28"/>
          <w:szCs w:val="28"/>
        </w:rPr>
      </w:pPr>
      <w:r w:rsidRPr="00E06F93">
        <w:rPr>
          <w:sz w:val="28"/>
          <w:szCs w:val="28"/>
        </w:rPr>
        <w:t xml:space="preserve">В 1882 году девятилетний Рахманинов поступает в Петербургскую консерваторию. С 1885 года обучается сначала на младшем (в классе Н. Зверева), а затем на старшем отделении Московской консерватории у А. </w:t>
      </w:r>
      <w:proofErr w:type="spellStart"/>
      <w:r w:rsidRPr="00E06F93">
        <w:rPr>
          <w:sz w:val="28"/>
          <w:szCs w:val="28"/>
        </w:rPr>
        <w:t>Зилоти</w:t>
      </w:r>
      <w:proofErr w:type="spellEnd"/>
      <w:r w:rsidRPr="00E06F93">
        <w:rPr>
          <w:sz w:val="28"/>
          <w:szCs w:val="28"/>
        </w:rPr>
        <w:t>, С. Танеева, А. Аренского. После окончания консерватории, Рахманинов занимался преподавательской деятельностью. В 1897 году дирижировал в Московской русской частной опере, где познакомился с Фёдором Шаляпиным.</w:t>
      </w:r>
    </w:p>
    <w:p w:rsidR="00DF5873" w:rsidRPr="00DF5873" w:rsidRDefault="008810A6" w:rsidP="0081545A">
      <w:pPr>
        <w:rPr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                                                     </w:t>
      </w:r>
      <w:r w:rsidRPr="00A11EE0">
        <w:rPr>
          <w:b/>
          <w:bCs/>
          <w:iCs/>
          <w:sz w:val="28"/>
          <w:szCs w:val="28"/>
        </w:rPr>
        <w:t>0</w:t>
      </w:r>
      <w:r>
        <w:rPr>
          <w:b/>
          <w:bCs/>
          <w:iCs/>
          <w:sz w:val="28"/>
          <w:szCs w:val="28"/>
        </w:rPr>
        <w:t>25,026 слайд</w:t>
      </w:r>
      <w:r>
        <w:rPr>
          <w:sz w:val="28"/>
          <w:szCs w:val="28"/>
        </w:rPr>
        <w:t xml:space="preserve"> </w:t>
      </w:r>
      <w:r w:rsidR="00DC486B" w:rsidRPr="00DF5873">
        <w:rPr>
          <w:b/>
          <w:sz w:val="28"/>
          <w:szCs w:val="28"/>
        </w:rPr>
        <w:t>«Весенние воды»</w:t>
      </w:r>
      <w:r w:rsidR="00DC486B" w:rsidRPr="00DF5873">
        <w:rPr>
          <w:rFonts w:eastAsia="+mn-ea" w:cs="+mn-cs"/>
          <w:b/>
          <w:color w:val="000000"/>
          <w:kern w:val="24"/>
          <w:sz w:val="28"/>
          <w:szCs w:val="28"/>
        </w:rPr>
        <w:t xml:space="preserve">                                                          </w:t>
      </w:r>
      <w:r w:rsidR="00DC486B" w:rsidRPr="00DF5873">
        <w:rPr>
          <w:sz w:val="28"/>
          <w:szCs w:val="28"/>
        </w:rPr>
        <w:t xml:space="preserve">       </w:t>
      </w:r>
    </w:p>
    <w:p w:rsidR="00F55761" w:rsidRPr="00E06F93" w:rsidRDefault="00DC486B" w:rsidP="00DF5873">
      <w:pPr>
        <w:jc w:val="both"/>
        <w:rPr>
          <w:sz w:val="28"/>
          <w:szCs w:val="28"/>
        </w:rPr>
      </w:pPr>
      <w:proofErr w:type="gramStart"/>
      <w:r w:rsidRPr="00E06F93">
        <w:rPr>
          <w:sz w:val="28"/>
          <w:szCs w:val="28"/>
        </w:rPr>
        <w:t>Одним из самых лучших романсов Рахманинова на  слова Ф. Тютчева является "Весенние воды", полный будоражащей силы пробуждения природы, молодости, радости и оптимизма.</w:t>
      </w:r>
      <w:proofErr w:type="gramEnd"/>
      <w:r w:rsidRPr="00E06F93">
        <w:rPr>
          <w:sz w:val="28"/>
          <w:szCs w:val="28"/>
        </w:rPr>
        <w:t xml:space="preserve"> Вокальная партия, изложенная в двухдольном ритме, преимущественно в высоком диапазоне, имеет </w:t>
      </w:r>
      <w:proofErr w:type="spellStart"/>
      <w:r w:rsidRPr="00E06F93">
        <w:rPr>
          <w:sz w:val="28"/>
          <w:szCs w:val="28"/>
        </w:rPr>
        <w:t>провозгласительно-возвестительный</w:t>
      </w:r>
      <w:proofErr w:type="spellEnd"/>
      <w:r w:rsidRPr="00E06F93">
        <w:rPr>
          <w:sz w:val="28"/>
          <w:szCs w:val="28"/>
        </w:rPr>
        <w:t xml:space="preserve"> характер. Сочетание её с </w:t>
      </w:r>
      <w:proofErr w:type="spellStart"/>
      <w:r w:rsidRPr="00E06F93">
        <w:rPr>
          <w:sz w:val="28"/>
          <w:szCs w:val="28"/>
        </w:rPr>
        <w:t>бурляще-восходящим</w:t>
      </w:r>
      <w:proofErr w:type="spellEnd"/>
      <w:r w:rsidRPr="00E06F93">
        <w:rPr>
          <w:sz w:val="28"/>
          <w:szCs w:val="28"/>
        </w:rPr>
        <w:t xml:space="preserve"> движением заполненных шестнадцатыми триолей в аккомпанементе создают зримое </w:t>
      </w:r>
      <w:r w:rsidRPr="00E06F93">
        <w:rPr>
          <w:sz w:val="28"/>
          <w:szCs w:val="28"/>
        </w:rPr>
        <w:lastRenderedPageBreak/>
        <w:t>впечатление кипящего половодья, неудержимого водного потока, симфонии природного весеннего пробуждения.</w:t>
      </w:r>
    </w:p>
    <w:p w:rsidR="00386655" w:rsidRPr="00DF5873" w:rsidRDefault="00386655" w:rsidP="00DF5873">
      <w:pPr>
        <w:spacing w:after="150"/>
        <w:rPr>
          <w:sz w:val="28"/>
          <w:szCs w:val="28"/>
        </w:rPr>
      </w:pPr>
      <w:r w:rsidRPr="00DF5873">
        <w:rPr>
          <w:sz w:val="28"/>
          <w:szCs w:val="28"/>
        </w:rPr>
        <w:t xml:space="preserve">Романс вошел в нашу жизнь. Он затрагивает в душе самые невидимые струны </w:t>
      </w:r>
      <w:proofErr w:type="gramStart"/>
      <w:r w:rsidRPr="00DF5873">
        <w:rPr>
          <w:sz w:val="28"/>
          <w:szCs w:val="28"/>
        </w:rPr>
        <w:t>прекрасного</w:t>
      </w:r>
      <w:proofErr w:type="gramEnd"/>
      <w:r w:rsidRPr="00DF5873">
        <w:rPr>
          <w:sz w:val="28"/>
          <w:szCs w:val="28"/>
        </w:rPr>
        <w:t>, высокого, необъяснимого. Конечно, сегодня мы не успели побеседовать обо всех романсах, их авторах и исполнителях. Да это и невозможно. А потому не будем прощаться, лишь скажем: «До новых встреч с русским романсом!»</w:t>
      </w:r>
    </w:p>
    <w:p w:rsidR="004A7058" w:rsidRPr="00E06F93" w:rsidRDefault="004A7058" w:rsidP="00382EDD">
      <w:pPr>
        <w:rPr>
          <w:sz w:val="28"/>
          <w:szCs w:val="28"/>
        </w:rPr>
      </w:pPr>
    </w:p>
    <w:sectPr w:rsidR="004A7058" w:rsidRPr="00E06F93" w:rsidSect="00E06F93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+mn-c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15B91"/>
    <w:multiLevelType w:val="hybridMultilevel"/>
    <w:tmpl w:val="3F4E23F2"/>
    <w:lvl w:ilvl="0" w:tplc="5978C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E86C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0C0A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31A4D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30C4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96E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0EE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34C2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3557CF1"/>
    <w:multiLevelType w:val="hybridMultilevel"/>
    <w:tmpl w:val="DDC0969A"/>
    <w:lvl w:ilvl="0" w:tplc="294C9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2A98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48F0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D26B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B6AD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C615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68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4AF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9AE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6A6CF8"/>
    <w:multiLevelType w:val="hybridMultilevel"/>
    <w:tmpl w:val="80887946"/>
    <w:lvl w:ilvl="0" w:tplc="D324B9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C64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FC57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024C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3259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42F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AE24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04FB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E1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E090F48"/>
    <w:multiLevelType w:val="hybridMultilevel"/>
    <w:tmpl w:val="CAA47910"/>
    <w:lvl w:ilvl="0" w:tplc="F70044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AC4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2621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E686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68D3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7E0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546C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E4D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67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2003B27"/>
    <w:multiLevelType w:val="hybridMultilevel"/>
    <w:tmpl w:val="F092DBD8"/>
    <w:lvl w:ilvl="0" w:tplc="A972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94C3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B246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443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ACCE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F070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9C98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129F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85C4A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74C04FF"/>
    <w:multiLevelType w:val="hybridMultilevel"/>
    <w:tmpl w:val="BFDCD362"/>
    <w:lvl w:ilvl="0" w:tplc="0A049C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C8EB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8C56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E436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AE50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228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BA4E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D6C5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0C4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3CC126A"/>
    <w:multiLevelType w:val="hybridMultilevel"/>
    <w:tmpl w:val="4B8A7900"/>
    <w:lvl w:ilvl="0" w:tplc="9190E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1C4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50CC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002E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3C6E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764F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B88F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B6F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46D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6D04127"/>
    <w:multiLevelType w:val="hybridMultilevel"/>
    <w:tmpl w:val="4C0E2182"/>
    <w:lvl w:ilvl="0" w:tplc="BA863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8C8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6410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2C8E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345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AE3F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56F2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BE17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7A00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8591506"/>
    <w:multiLevelType w:val="hybridMultilevel"/>
    <w:tmpl w:val="7F60E3D6"/>
    <w:lvl w:ilvl="0" w:tplc="30CC90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9666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72E9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026E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E2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5CF0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F06E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0A2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D06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31391BC3"/>
    <w:multiLevelType w:val="hybridMultilevel"/>
    <w:tmpl w:val="725836AE"/>
    <w:lvl w:ilvl="0" w:tplc="025822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06A85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68EC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985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AA46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F887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D89A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09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120D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4403E7E"/>
    <w:multiLevelType w:val="hybridMultilevel"/>
    <w:tmpl w:val="72D25CC0"/>
    <w:lvl w:ilvl="0" w:tplc="BF6AE9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2A2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C1E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347D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1829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FCA4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50C0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F8C9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0CA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4473F2B"/>
    <w:multiLevelType w:val="hybridMultilevel"/>
    <w:tmpl w:val="28DAA876"/>
    <w:lvl w:ilvl="0" w:tplc="34146D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F8F8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30B3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2AE8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EA6F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5A7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70E6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963E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BEE5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4624D61"/>
    <w:multiLevelType w:val="hybridMultilevel"/>
    <w:tmpl w:val="9BCC46E6"/>
    <w:lvl w:ilvl="0" w:tplc="7BE2F1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DA9A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48C4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EAF7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E06D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BA51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EA8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44BB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60C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AFF7AA5"/>
    <w:multiLevelType w:val="hybridMultilevel"/>
    <w:tmpl w:val="98240E44"/>
    <w:lvl w:ilvl="0" w:tplc="90E087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AE9B0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4A39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8B9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700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34AD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3678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64EF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E0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FEF7311"/>
    <w:multiLevelType w:val="hybridMultilevel"/>
    <w:tmpl w:val="29D2D87E"/>
    <w:lvl w:ilvl="0" w:tplc="DEA875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9841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9450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82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9483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D024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4A1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D01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89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AA5FDB"/>
    <w:multiLevelType w:val="hybridMultilevel"/>
    <w:tmpl w:val="27FE9CF2"/>
    <w:lvl w:ilvl="0" w:tplc="5E80CB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4CD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FA8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2D7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7E4D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308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B0DD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2C66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F6E9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432076E8"/>
    <w:multiLevelType w:val="hybridMultilevel"/>
    <w:tmpl w:val="F458958C"/>
    <w:lvl w:ilvl="0" w:tplc="AFD63F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AF2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3042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1ED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2A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08FA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DA17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22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1484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65B5707"/>
    <w:multiLevelType w:val="hybridMultilevel"/>
    <w:tmpl w:val="D83E8314"/>
    <w:lvl w:ilvl="0" w:tplc="10828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A86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268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6E1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EB6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F6D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5C0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9004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E601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4C6B6DE2"/>
    <w:multiLevelType w:val="hybridMultilevel"/>
    <w:tmpl w:val="A38A59BC"/>
    <w:lvl w:ilvl="0" w:tplc="FC3C4D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1A14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024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7A646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042E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0063E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1C6A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DE84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12E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D3C48CD"/>
    <w:multiLevelType w:val="hybridMultilevel"/>
    <w:tmpl w:val="4E5A5358"/>
    <w:lvl w:ilvl="0" w:tplc="C1DCB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D8F4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545E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6AFA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FC6E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9836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8E7B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904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36C6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4DEA411F"/>
    <w:multiLevelType w:val="hybridMultilevel"/>
    <w:tmpl w:val="1E7CBFCE"/>
    <w:lvl w:ilvl="0" w:tplc="CD2A3B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604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B1800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3A4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8CB6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4684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1652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D879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EA3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2C052A5"/>
    <w:multiLevelType w:val="hybridMultilevel"/>
    <w:tmpl w:val="89142BF4"/>
    <w:lvl w:ilvl="0" w:tplc="776A9C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A46C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98C0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AC62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A65C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64FB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603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DE0D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285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CD5873"/>
    <w:multiLevelType w:val="hybridMultilevel"/>
    <w:tmpl w:val="040C79EC"/>
    <w:lvl w:ilvl="0" w:tplc="E050EB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D4A1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7C51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7AC5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1AD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E66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8CC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4A74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A40F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CC37386"/>
    <w:multiLevelType w:val="hybridMultilevel"/>
    <w:tmpl w:val="5C384310"/>
    <w:lvl w:ilvl="0" w:tplc="315AB6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8A80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D6B5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5EEA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4C6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F6D4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C0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0607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EE7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DD506C1"/>
    <w:multiLevelType w:val="hybridMultilevel"/>
    <w:tmpl w:val="B4D4CBAE"/>
    <w:lvl w:ilvl="0" w:tplc="77E05C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5EC3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024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761B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CC4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4C8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4AF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CC9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44E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5F093614"/>
    <w:multiLevelType w:val="hybridMultilevel"/>
    <w:tmpl w:val="929837E4"/>
    <w:lvl w:ilvl="0" w:tplc="7834D9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E28F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4CA5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506C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C46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380C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3E0B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4A2F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7675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608759AD"/>
    <w:multiLevelType w:val="hybridMultilevel"/>
    <w:tmpl w:val="078AAA80"/>
    <w:lvl w:ilvl="0" w:tplc="9B9AFF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8C63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E4DA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42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080B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8A0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806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EABB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D446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>
    <w:nsid w:val="62DC6D60"/>
    <w:multiLevelType w:val="hybridMultilevel"/>
    <w:tmpl w:val="7CA41752"/>
    <w:lvl w:ilvl="0" w:tplc="08D8B7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189D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96B3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43A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0810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023B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74F3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48B4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5A8F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5762C7E"/>
    <w:multiLevelType w:val="hybridMultilevel"/>
    <w:tmpl w:val="13E22A16"/>
    <w:lvl w:ilvl="0" w:tplc="FD5EBB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1C03B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44D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5CDB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F00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083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AA91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B61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3C04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67B37FF6"/>
    <w:multiLevelType w:val="hybridMultilevel"/>
    <w:tmpl w:val="A344069E"/>
    <w:lvl w:ilvl="0" w:tplc="3B0003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B2F5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5ED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2B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F01C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2A96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C4EF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78D8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0621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>
    <w:nsid w:val="6B735E41"/>
    <w:multiLevelType w:val="hybridMultilevel"/>
    <w:tmpl w:val="3CEA41B0"/>
    <w:lvl w:ilvl="0" w:tplc="7B165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CEE7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ACFC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B6E8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E486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A87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7BEC0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4C0A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4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2920974"/>
    <w:multiLevelType w:val="hybridMultilevel"/>
    <w:tmpl w:val="C470880A"/>
    <w:lvl w:ilvl="0" w:tplc="58004A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6435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F01A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C05C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B2C3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50D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B4E7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E6D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AC4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>
    <w:nsid w:val="7A7C492D"/>
    <w:multiLevelType w:val="hybridMultilevel"/>
    <w:tmpl w:val="0F5CAF82"/>
    <w:lvl w:ilvl="0" w:tplc="C4A0AF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FE0E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A4D4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9402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4A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5CC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308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82E7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D8F1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7"/>
  </w:num>
  <w:num w:numId="2">
    <w:abstractNumId w:val="30"/>
  </w:num>
  <w:num w:numId="3">
    <w:abstractNumId w:val="24"/>
  </w:num>
  <w:num w:numId="4">
    <w:abstractNumId w:val="7"/>
  </w:num>
  <w:num w:numId="5">
    <w:abstractNumId w:val="1"/>
  </w:num>
  <w:num w:numId="6">
    <w:abstractNumId w:val="0"/>
  </w:num>
  <w:num w:numId="7">
    <w:abstractNumId w:val="14"/>
  </w:num>
  <w:num w:numId="8">
    <w:abstractNumId w:val="19"/>
  </w:num>
  <w:num w:numId="9">
    <w:abstractNumId w:val="10"/>
  </w:num>
  <w:num w:numId="10">
    <w:abstractNumId w:val="22"/>
  </w:num>
  <w:num w:numId="11">
    <w:abstractNumId w:val="18"/>
  </w:num>
  <w:num w:numId="12">
    <w:abstractNumId w:val="16"/>
  </w:num>
  <w:num w:numId="13">
    <w:abstractNumId w:val="4"/>
  </w:num>
  <w:num w:numId="14">
    <w:abstractNumId w:val="2"/>
  </w:num>
  <w:num w:numId="15">
    <w:abstractNumId w:val="3"/>
  </w:num>
  <w:num w:numId="16">
    <w:abstractNumId w:val="27"/>
  </w:num>
  <w:num w:numId="17">
    <w:abstractNumId w:val="29"/>
  </w:num>
  <w:num w:numId="18">
    <w:abstractNumId w:val="12"/>
  </w:num>
  <w:num w:numId="19">
    <w:abstractNumId w:val="9"/>
  </w:num>
  <w:num w:numId="20">
    <w:abstractNumId w:val="25"/>
  </w:num>
  <w:num w:numId="21">
    <w:abstractNumId w:val="28"/>
  </w:num>
  <w:num w:numId="22">
    <w:abstractNumId w:val="20"/>
  </w:num>
  <w:num w:numId="23">
    <w:abstractNumId w:val="6"/>
  </w:num>
  <w:num w:numId="24">
    <w:abstractNumId w:val="31"/>
  </w:num>
  <w:num w:numId="25">
    <w:abstractNumId w:val="5"/>
  </w:num>
  <w:num w:numId="26">
    <w:abstractNumId w:val="8"/>
  </w:num>
  <w:num w:numId="27">
    <w:abstractNumId w:val="13"/>
  </w:num>
  <w:num w:numId="28">
    <w:abstractNumId w:val="32"/>
  </w:num>
  <w:num w:numId="29">
    <w:abstractNumId w:val="15"/>
  </w:num>
  <w:num w:numId="30">
    <w:abstractNumId w:val="11"/>
  </w:num>
  <w:num w:numId="31">
    <w:abstractNumId w:val="23"/>
  </w:num>
  <w:num w:numId="32">
    <w:abstractNumId w:val="21"/>
  </w:num>
  <w:num w:numId="33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382EDD"/>
    <w:rsid w:val="00177723"/>
    <w:rsid w:val="001C1328"/>
    <w:rsid w:val="001D4C89"/>
    <w:rsid w:val="002538BA"/>
    <w:rsid w:val="002A457B"/>
    <w:rsid w:val="00382EDD"/>
    <w:rsid w:val="00386655"/>
    <w:rsid w:val="003B77CD"/>
    <w:rsid w:val="004A7058"/>
    <w:rsid w:val="00514D1D"/>
    <w:rsid w:val="00563E8F"/>
    <w:rsid w:val="005671A1"/>
    <w:rsid w:val="005A0675"/>
    <w:rsid w:val="006A4D32"/>
    <w:rsid w:val="007A7E08"/>
    <w:rsid w:val="007D545C"/>
    <w:rsid w:val="0081545A"/>
    <w:rsid w:val="008810A6"/>
    <w:rsid w:val="008A0CCA"/>
    <w:rsid w:val="00941BD4"/>
    <w:rsid w:val="009665C0"/>
    <w:rsid w:val="009A19F0"/>
    <w:rsid w:val="009B4015"/>
    <w:rsid w:val="009D6EA1"/>
    <w:rsid w:val="00A11EE0"/>
    <w:rsid w:val="00A443BF"/>
    <w:rsid w:val="00A8296B"/>
    <w:rsid w:val="00DC486B"/>
    <w:rsid w:val="00DE5568"/>
    <w:rsid w:val="00DF2349"/>
    <w:rsid w:val="00DF5873"/>
    <w:rsid w:val="00E06F93"/>
    <w:rsid w:val="00ED168E"/>
    <w:rsid w:val="00F252CF"/>
    <w:rsid w:val="00F262B7"/>
    <w:rsid w:val="00F55761"/>
    <w:rsid w:val="00F637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CCA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3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252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386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386655"/>
  </w:style>
  <w:style w:type="paragraph" w:customStyle="1" w:styleId="a5">
    <w:name w:val="Стиль"/>
    <w:rsid w:val="00E06F9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2A4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5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5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5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863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4190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86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8499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602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596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259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1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1647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0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472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594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7306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882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7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3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25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38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83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95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022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6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5554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1458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649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229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049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3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89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39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1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365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495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6969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46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365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15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3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659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8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783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382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3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2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2573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09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4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90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92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6352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2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178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053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0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5864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0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1382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49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41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42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73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17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25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9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47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81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683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2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3083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344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592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00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6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4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459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65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878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05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8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4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0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74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5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1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6706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71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08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1606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2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6405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95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299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4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73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00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1868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87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859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21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1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926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825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23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2AA0A2-D943-4388-A133-BC31C3C71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1</Pages>
  <Words>2974</Words>
  <Characters>16952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dcterms:created xsi:type="dcterms:W3CDTF">2018-04-27T09:58:00Z</dcterms:created>
  <dcterms:modified xsi:type="dcterms:W3CDTF">2018-05-03T09:13:00Z</dcterms:modified>
</cp:coreProperties>
</file>